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79718C"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b/>
          <w:bCs/>
          <w:sz w:val="24"/>
          <w:szCs w:val="24"/>
          <w:lang w:eastAsia="nl-NL"/>
        </w:rPr>
        <w:t>Het ontstaan van de bodem, meertjes en riviertjes in Oosterwolde en omgeving</w:t>
      </w:r>
    </w:p>
    <w:p w14:paraId="7205ECC9"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 xml:space="preserve">Korte samenvatting van de presentatie van Brand </w:t>
      </w:r>
      <w:proofErr w:type="spellStart"/>
      <w:r w:rsidRPr="00817F59">
        <w:rPr>
          <w:rFonts w:eastAsia="Times New Roman" w:cstheme="minorHAnsi"/>
          <w:sz w:val="24"/>
          <w:szCs w:val="24"/>
          <w:lang w:eastAsia="nl-NL"/>
        </w:rPr>
        <w:t>Klijnstra</w:t>
      </w:r>
      <w:proofErr w:type="spellEnd"/>
      <w:r w:rsidRPr="00817F59">
        <w:rPr>
          <w:rFonts w:eastAsia="Times New Roman" w:cstheme="minorHAnsi"/>
          <w:sz w:val="24"/>
          <w:szCs w:val="24"/>
          <w:lang w:eastAsia="nl-NL"/>
        </w:rPr>
        <w:t xml:space="preserve"> op 20 maart 2024.</w:t>
      </w:r>
    </w:p>
    <w:p w14:paraId="6859CEA2" w14:textId="77777777" w:rsidR="00817F59" w:rsidRPr="00817F59" w:rsidRDefault="00817F59" w:rsidP="00817F59">
      <w:pPr>
        <w:spacing w:after="0" w:line="240" w:lineRule="auto"/>
        <w:rPr>
          <w:rFonts w:eastAsia="Times New Roman" w:cstheme="minorHAnsi"/>
          <w:sz w:val="24"/>
          <w:szCs w:val="24"/>
          <w:lang w:eastAsia="nl-NL"/>
        </w:rPr>
      </w:pPr>
    </w:p>
    <w:p w14:paraId="5859012E"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Het ontstaan van de Nederlandse ondergrond is onderdeel van de </w:t>
      </w:r>
      <w:hyperlink r:id="rId5" w:history="1">
        <w:r w:rsidRPr="00817F59">
          <w:rPr>
            <w:rFonts w:eastAsia="Times New Roman" w:cstheme="minorHAnsi"/>
            <w:color w:val="0000FF"/>
            <w:sz w:val="24"/>
            <w:szCs w:val="24"/>
            <w:u w:val="single"/>
            <w:lang w:eastAsia="nl-NL"/>
          </w:rPr>
          <w:t>geologische geschiedenis</w:t>
        </w:r>
      </w:hyperlink>
      <w:r w:rsidRPr="00817F59">
        <w:rPr>
          <w:rFonts w:eastAsia="Times New Roman" w:cstheme="minorHAnsi"/>
          <w:sz w:val="24"/>
          <w:szCs w:val="24"/>
          <w:lang w:eastAsia="nl-NL"/>
        </w:rPr>
        <w:t> sinds het ontstaan van de aarde. Het is een complexe opeenvolging van tijden van gebergte- en bekkenvorming, van erosie en sedimentatie in en rondom Nederland.</w:t>
      </w:r>
    </w:p>
    <w:p w14:paraId="698F23DD"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Stromend water zorgt voor erosie, dit is het wegslijten van grond en gesteente. Sedimentatie is het aangroeien van de bodem door de aanvoer van zand en slib.</w:t>
      </w:r>
    </w:p>
    <w:p w14:paraId="335FD38A"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Deze eeuwenlange ontwikkeling onder invloed van processen, mechanismen, krachten, wisselingen in </w:t>
      </w:r>
      <w:hyperlink r:id="rId6" w:history="1">
        <w:r w:rsidRPr="00817F59">
          <w:rPr>
            <w:rFonts w:eastAsia="Times New Roman" w:cstheme="minorHAnsi"/>
            <w:color w:val="0000FF"/>
            <w:sz w:val="24"/>
            <w:szCs w:val="24"/>
            <w:u w:val="single"/>
            <w:lang w:eastAsia="nl-NL"/>
          </w:rPr>
          <w:t>klimaat</w:t>
        </w:r>
      </w:hyperlink>
      <w:r w:rsidRPr="00817F59">
        <w:rPr>
          <w:rFonts w:eastAsia="Times New Roman" w:cstheme="minorHAnsi"/>
          <w:sz w:val="24"/>
          <w:szCs w:val="24"/>
          <w:lang w:eastAsia="nl-NL"/>
        </w:rPr>
        <w:t> en </w:t>
      </w:r>
      <w:hyperlink r:id="rId7" w:history="1">
        <w:r w:rsidRPr="00817F59">
          <w:rPr>
            <w:rFonts w:eastAsia="Times New Roman" w:cstheme="minorHAnsi"/>
            <w:color w:val="0000FF"/>
            <w:sz w:val="24"/>
            <w:szCs w:val="24"/>
            <w:u w:val="single"/>
            <w:lang w:eastAsia="nl-NL"/>
          </w:rPr>
          <w:t>zeespiegelstand</w:t>
        </w:r>
      </w:hyperlink>
      <w:r w:rsidRPr="00817F59">
        <w:rPr>
          <w:rFonts w:eastAsia="Times New Roman" w:cstheme="minorHAnsi"/>
          <w:sz w:val="24"/>
          <w:szCs w:val="24"/>
          <w:lang w:eastAsia="nl-NL"/>
        </w:rPr>
        <w:t>, hebben geleid tot vervormingen in de aardkorst.</w:t>
      </w:r>
    </w:p>
    <w:p w14:paraId="7E433171"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Het tegenwoordige Nederlandse </w:t>
      </w:r>
      <w:hyperlink r:id="rId8" w:history="1">
        <w:r w:rsidRPr="00817F59">
          <w:rPr>
            <w:rFonts w:eastAsia="Times New Roman" w:cstheme="minorHAnsi"/>
            <w:color w:val="0000FF"/>
            <w:sz w:val="24"/>
            <w:szCs w:val="24"/>
            <w:u w:val="single"/>
            <w:lang w:eastAsia="nl-NL"/>
          </w:rPr>
          <w:t>landschap</w:t>
        </w:r>
      </w:hyperlink>
      <w:r w:rsidRPr="00817F59">
        <w:rPr>
          <w:rFonts w:eastAsia="Times New Roman" w:cstheme="minorHAnsi"/>
          <w:sz w:val="24"/>
          <w:szCs w:val="24"/>
          <w:lang w:eastAsia="nl-NL"/>
        </w:rPr>
        <w:t> is grotendeels gevormd in de laatste 150.000 jaar: de laatste twee </w:t>
      </w:r>
      <w:hyperlink r:id="rId9" w:history="1">
        <w:r w:rsidRPr="00817F59">
          <w:rPr>
            <w:rFonts w:eastAsia="Times New Roman" w:cstheme="minorHAnsi"/>
            <w:color w:val="0000FF"/>
            <w:sz w:val="24"/>
            <w:szCs w:val="24"/>
            <w:u w:val="single"/>
            <w:lang w:eastAsia="nl-NL"/>
          </w:rPr>
          <w:t>ijstijden</w:t>
        </w:r>
      </w:hyperlink>
      <w:r w:rsidRPr="00817F59">
        <w:rPr>
          <w:rFonts w:eastAsia="Times New Roman" w:cstheme="minorHAnsi"/>
          <w:sz w:val="24"/>
          <w:szCs w:val="24"/>
          <w:lang w:eastAsia="nl-NL"/>
        </w:rPr>
        <w:t> uit het </w:t>
      </w:r>
      <w:hyperlink r:id="rId10" w:history="1">
        <w:r w:rsidRPr="00817F59">
          <w:rPr>
            <w:rFonts w:eastAsia="Times New Roman" w:cstheme="minorHAnsi"/>
            <w:color w:val="0000FF"/>
            <w:sz w:val="24"/>
            <w:szCs w:val="24"/>
            <w:u w:val="single"/>
            <w:lang w:eastAsia="nl-NL"/>
          </w:rPr>
          <w:t>Pleistoceen</w:t>
        </w:r>
      </w:hyperlink>
      <w:r w:rsidRPr="00817F59">
        <w:rPr>
          <w:rFonts w:eastAsia="Times New Roman" w:cstheme="minorHAnsi"/>
          <w:sz w:val="24"/>
          <w:szCs w:val="24"/>
          <w:lang w:eastAsia="nl-NL"/>
        </w:rPr>
        <w:t> en het </w:t>
      </w:r>
      <w:hyperlink r:id="rId11" w:history="1">
        <w:r w:rsidRPr="00817F59">
          <w:rPr>
            <w:rFonts w:eastAsia="Times New Roman" w:cstheme="minorHAnsi"/>
            <w:color w:val="0000FF"/>
            <w:sz w:val="24"/>
            <w:szCs w:val="24"/>
            <w:u w:val="single"/>
            <w:lang w:eastAsia="nl-NL"/>
          </w:rPr>
          <w:t>Holoceen</w:t>
        </w:r>
      </w:hyperlink>
      <w:r w:rsidRPr="00817F59">
        <w:rPr>
          <w:rFonts w:eastAsia="Times New Roman" w:cstheme="minorHAnsi"/>
          <w:sz w:val="24"/>
          <w:szCs w:val="24"/>
          <w:lang w:eastAsia="nl-NL"/>
        </w:rPr>
        <w:t>. Ruim 2/3 van het oppervlak wordt gevormd door Holocene </w:t>
      </w:r>
      <w:hyperlink r:id="rId12" w:history="1">
        <w:r w:rsidRPr="00817F59">
          <w:rPr>
            <w:rFonts w:eastAsia="Times New Roman" w:cstheme="minorHAnsi"/>
            <w:color w:val="0000FF"/>
            <w:sz w:val="24"/>
            <w:szCs w:val="24"/>
            <w:u w:val="single"/>
            <w:lang w:eastAsia="nl-NL"/>
          </w:rPr>
          <w:t>afzettingen</w:t>
        </w:r>
      </w:hyperlink>
      <w:r w:rsidRPr="00817F59">
        <w:rPr>
          <w:rFonts w:eastAsia="Times New Roman" w:cstheme="minorHAnsi"/>
          <w:sz w:val="24"/>
          <w:szCs w:val="24"/>
          <w:lang w:eastAsia="nl-NL"/>
        </w:rPr>
        <w:t>.</w:t>
      </w:r>
    </w:p>
    <w:p w14:paraId="72CCB3DC"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De Holoceenafzettingen zijn onderverdeeld in rivierafzettingen van klei, zand, veen, lokaal stuifzand, zeeklei, duin- en strandzand. Het Holoceen is een relatief warme periode, vergeleken met de voorgaande koude periode aan het einde van het </w:t>
      </w:r>
      <w:hyperlink r:id="rId13" w:history="1">
        <w:r w:rsidRPr="00817F59">
          <w:rPr>
            <w:rFonts w:eastAsia="Times New Roman" w:cstheme="minorHAnsi"/>
            <w:color w:val="0000FF"/>
            <w:sz w:val="24"/>
            <w:szCs w:val="24"/>
            <w:u w:val="single"/>
            <w:lang w:eastAsia="nl-NL"/>
          </w:rPr>
          <w:t>Pleistoceen</w:t>
        </w:r>
      </w:hyperlink>
      <w:r w:rsidRPr="00817F59">
        <w:rPr>
          <w:rFonts w:eastAsia="Times New Roman" w:cstheme="minorHAnsi"/>
          <w:sz w:val="24"/>
          <w:szCs w:val="24"/>
          <w:lang w:eastAsia="nl-NL"/>
        </w:rPr>
        <w:t>.</w:t>
      </w:r>
    </w:p>
    <w:p w14:paraId="321CE9D9"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 xml:space="preserve">Koude perioden en warme perioden hebben elkaar altijd afgewisseld, waardoor er </w:t>
      </w:r>
      <w:proofErr w:type="spellStart"/>
      <w:r w:rsidRPr="00817F59">
        <w:rPr>
          <w:rFonts w:eastAsia="Times New Roman" w:cstheme="minorHAnsi"/>
          <w:sz w:val="24"/>
          <w:szCs w:val="24"/>
          <w:lang w:eastAsia="nl-NL"/>
        </w:rPr>
        <w:t>pingo’s</w:t>
      </w:r>
      <w:proofErr w:type="spellEnd"/>
      <w:r w:rsidRPr="00817F59">
        <w:rPr>
          <w:rFonts w:eastAsia="Times New Roman" w:cstheme="minorHAnsi"/>
          <w:sz w:val="24"/>
          <w:szCs w:val="24"/>
          <w:lang w:eastAsia="nl-NL"/>
        </w:rPr>
        <w:t xml:space="preserve"> en pingo-ruïnes ontstonden.</w:t>
      </w:r>
      <w:r w:rsidRPr="00817F59">
        <w:rPr>
          <w:rFonts w:eastAsia="Times New Roman" w:cstheme="minorHAnsi"/>
          <w:sz w:val="24"/>
          <w:szCs w:val="24"/>
          <w:lang w:eastAsia="nl-NL"/>
        </w:rPr>
        <w:br/>
        <w:t>Een pingo is een heuvel in het landschap, waaronder zich een ijslens bevindt. Deze bolvormige heuvel ontstaat in een gebied met </w:t>
      </w:r>
      <w:hyperlink r:id="rId14" w:history="1">
        <w:r w:rsidRPr="00817F59">
          <w:rPr>
            <w:rFonts w:eastAsia="Times New Roman" w:cstheme="minorHAnsi"/>
            <w:color w:val="0000FF"/>
            <w:sz w:val="24"/>
            <w:szCs w:val="24"/>
            <w:u w:val="single"/>
            <w:lang w:eastAsia="nl-NL"/>
          </w:rPr>
          <w:t>permafrost</w:t>
        </w:r>
      </w:hyperlink>
      <w:r w:rsidRPr="00817F59">
        <w:rPr>
          <w:rFonts w:eastAsia="Times New Roman" w:cstheme="minorHAnsi"/>
          <w:sz w:val="24"/>
          <w:szCs w:val="24"/>
          <w:lang w:eastAsia="nl-NL"/>
        </w:rPr>
        <w:t>. Door de </w:t>
      </w:r>
      <w:hyperlink r:id="rId15" w:history="1">
        <w:r w:rsidRPr="00817F59">
          <w:rPr>
            <w:rFonts w:eastAsia="Times New Roman" w:cstheme="minorHAnsi"/>
            <w:color w:val="0000FF"/>
            <w:sz w:val="24"/>
            <w:szCs w:val="24"/>
            <w:u w:val="single"/>
            <w:lang w:eastAsia="nl-NL"/>
          </w:rPr>
          <w:t>hydrostatische</w:t>
        </w:r>
      </w:hyperlink>
      <w:r w:rsidRPr="00817F59">
        <w:rPr>
          <w:rFonts w:eastAsia="Times New Roman" w:cstheme="minorHAnsi"/>
          <w:sz w:val="24"/>
          <w:szCs w:val="24"/>
          <w:lang w:eastAsia="nl-NL"/>
        </w:rPr>
        <w:t> druk, als gevolg van het uitzetten van bevriezend grondwater, wordt er een laag bevroren grond opgetild. De kern van een pingo bestaat uit een lensvormig lichaam van zuiver </w:t>
      </w:r>
      <w:hyperlink r:id="rId16" w:history="1">
        <w:r w:rsidRPr="00817F59">
          <w:rPr>
            <w:rFonts w:eastAsia="Times New Roman" w:cstheme="minorHAnsi"/>
            <w:color w:val="0000FF"/>
            <w:sz w:val="24"/>
            <w:szCs w:val="24"/>
            <w:u w:val="single"/>
            <w:lang w:eastAsia="nl-NL"/>
          </w:rPr>
          <w:t>ijs</w:t>
        </w:r>
      </w:hyperlink>
      <w:r w:rsidRPr="00817F59">
        <w:rPr>
          <w:rFonts w:eastAsia="Times New Roman" w:cstheme="minorHAnsi"/>
          <w:sz w:val="24"/>
          <w:szCs w:val="24"/>
          <w:lang w:eastAsia="nl-NL"/>
        </w:rPr>
        <w:t>. Pingo's worden tot 90 meter hoog met een doorsnede van soms meer dan 2 kilometer en zijn meestal rond of ovaal van vorm.</w:t>
      </w:r>
    </w:p>
    <w:p w14:paraId="1A43E51A"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 xml:space="preserve">Deze bolvormige heuvels komen alleen voor in gebieden met een heel koud klimaat. Hedendaagse </w:t>
      </w:r>
      <w:proofErr w:type="spellStart"/>
      <w:r w:rsidRPr="00817F59">
        <w:rPr>
          <w:rFonts w:eastAsia="Times New Roman" w:cstheme="minorHAnsi"/>
          <w:sz w:val="24"/>
          <w:szCs w:val="24"/>
          <w:lang w:eastAsia="nl-NL"/>
        </w:rPr>
        <w:t>pingo’s</w:t>
      </w:r>
      <w:proofErr w:type="spellEnd"/>
      <w:r w:rsidRPr="00817F59">
        <w:rPr>
          <w:rFonts w:eastAsia="Times New Roman" w:cstheme="minorHAnsi"/>
          <w:sz w:val="24"/>
          <w:szCs w:val="24"/>
          <w:lang w:eastAsia="nl-NL"/>
        </w:rPr>
        <w:t xml:space="preserve"> zijn nog te vinden in Alaska, Canada, Groenland en Siberië.</w:t>
      </w:r>
    </w:p>
    <w:p w14:paraId="39B8E3EC" w14:textId="77777777" w:rsidR="00817F59" w:rsidRDefault="00817F59" w:rsidP="00817F59">
      <w:pPr>
        <w:spacing w:after="0" w:line="240" w:lineRule="auto"/>
        <w:rPr>
          <w:rFonts w:eastAsia="Times New Roman" w:cstheme="minorHAnsi"/>
          <w:sz w:val="24"/>
          <w:szCs w:val="24"/>
          <w:lang w:eastAsia="nl-NL"/>
        </w:rPr>
      </w:pPr>
      <w:r>
        <w:rPr>
          <w:rFonts w:eastAsia="Times New Roman" w:cstheme="minorHAnsi"/>
          <w:noProof/>
          <w:sz w:val="24"/>
          <w:szCs w:val="24"/>
          <w:lang w:eastAsia="nl-NL"/>
        </w:rPr>
        <w:drawing>
          <wp:anchor distT="0" distB="0" distL="114300" distR="114300" simplePos="0" relativeHeight="251658240" behindDoc="0" locked="0" layoutInCell="1" allowOverlap="1" wp14:anchorId="5420C4D7" wp14:editId="082C5E13">
            <wp:simplePos x="0" y="0"/>
            <wp:positionH relativeFrom="column">
              <wp:posOffset>10795</wp:posOffset>
            </wp:positionH>
            <wp:positionV relativeFrom="paragraph">
              <wp:posOffset>97790</wp:posOffset>
            </wp:positionV>
            <wp:extent cx="4514850" cy="3371850"/>
            <wp:effectExtent l="19050" t="19050" r="19050" b="19050"/>
            <wp:wrapSquare wrapText="bothSides"/>
            <wp:docPr id="1" name="Afbeelding 1" descr="C:\Users\Wijshake\Documents\Iepie\Historische vereniging Oosterwolde\Redactie\2024\Sept\Foto's bij artikel Onstaan van\1 Foto Pingos in Tuktoyaktuk 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jshake\Documents\Iepie\Historische vereniging Oosterwolde\Redactie\2024\Sept\Foto's bij artikel Onstaan van\1 Foto Pingos in Tuktoyaktuk Canada.jpg"/>
                    <pic:cNvPicPr>
                      <a:picLocks noChangeAspect="1" noChangeArrowheads="1"/>
                    </pic:cNvPicPr>
                  </pic:nvPicPr>
                  <pic:blipFill>
                    <a:blip r:embed="rId17" cstate="print"/>
                    <a:srcRect/>
                    <a:stretch>
                      <a:fillRect/>
                    </a:stretch>
                  </pic:blipFill>
                  <pic:spPr bwMode="auto">
                    <a:xfrm>
                      <a:off x="0" y="0"/>
                      <a:ext cx="4514850" cy="3371850"/>
                    </a:xfrm>
                    <a:prstGeom prst="rect">
                      <a:avLst/>
                    </a:prstGeom>
                    <a:noFill/>
                    <a:ln w="9525">
                      <a:solidFill>
                        <a:schemeClr val="tx1"/>
                      </a:solidFill>
                      <a:miter lim="800000"/>
                      <a:headEnd/>
                      <a:tailEnd/>
                    </a:ln>
                  </pic:spPr>
                </pic:pic>
              </a:graphicData>
            </a:graphic>
          </wp:anchor>
        </w:drawing>
      </w:r>
    </w:p>
    <w:p w14:paraId="050CA789" w14:textId="77777777" w:rsidR="00817F59" w:rsidRDefault="00817F59" w:rsidP="00817F59">
      <w:pPr>
        <w:spacing w:after="0" w:line="240" w:lineRule="auto"/>
        <w:rPr>
          <w:rFonts w:eastAsia="Times New Roman" w:cstheme="minorHAnsi"/>
          <w:sz w:val="24"/>
          <w:szCs w:val="24"/>
          <w:lang w:eastAsia="nl-NL"/>
        </w:rPr>
      </w:pPr>
    </w:p>
    <w:p w14:paraId="5183DB3B" w14:textId="77777777" w:rsidR="00817F59" w:rsidRDefault="00817F59" w:rsidP="00817F59">
      <w:pPr>
        <w:spacing w:after="0" w:line="240" w:lineRule="auto"/>
        <w:rPr>
          <w:rFonts w:eastAsia="Times New Roman" w:cstheme="minorHAnsi"/>
          <w:sz w:val="24"/>
          <w:szCs w:val="24"/>
          <w:lang w:eastAsia="nl-NL"/>
        </w:rPr>
      </w:pPr>
    </w:p>
    <w:p w14:paraId="4A7E4392" w14:textId="77777777" w:rsidR="00817F59" w:rsidRDefault="00817F59" w:rsidP="00817F59">
      <w:pPr>
        <w:spacing w:after="0" w:line="240" w:lineRule="auto"/>
        <w:rPr>
          <w:rFonts w:eastAsia="Times New Roman" w:cstheme="minorHAnsi"/>
          <w:sz w:val="24"/>
          <w:szCs w:val="24"/>
          <w:lang w:eastAsia="nl-NL"/>
        </w:rPr>
      </w:pPr>
    </w:p>
    <w:p w14:paraId="68F30969" w14:textId="77777777" w:rsidR="00817F59" w:rsidRDefault="00817F59" w:rsidP="00817F59">
      <w:pPr>
        <w:spacing w:after="0" w:line="240" w:lineRule="auto"/>
        <w:rPr>
          <w:rFonts w:eastAsia="Times New Roman" w:cstheme="minorHAnsi"/>
          <w:sz w:val="24"/>
          <w:szCs w:val="24"/>
          <w:lang w:eastAsia="nl-NL"/>
        </w:rPr>
      </w:pPr>
    </w:p>
    <w:p w14:paraId="4EBCE506" w14:textId="77777777" w:rsidR="00817F59" w:rsidRDefault="00817F59" w:rsidP="00817F59">
      <w:pPr>
        <w:spacing w:after="0" w:line="240" w:lineRule="auto"/>
        <w:rPr>
          <w:rFonts w:eastAsia="Times New Roman" w:cstheme="minorHAnsi"/>
          <w:sz w:val="24"/>
          <w:szCs w:val="24"/>
          <w:lang w:eastAsia="nl-NL"/>
        </w:rPr>
      </w:pPr>
    </w:p>
    <w:p w14:paraId="3FAAF5E4" w14:textId="77777777" w:rsidR="00817F59" w:rsidRDefault="00817F59" w:rsidP="00817F59">
      <w:pPr>
        <w:spacing w:after="0" w:line="240" w:lineRule="auto"/>
        <w:rPr>
          <w:rFonts w:eastAsia="Times New Roman" w:cstheme="minorHAnsi"/>
          <w:sz w:val="24"/>
          <w:szCs w:val="24"/>
          <w:lang w:eastAsia="nl-NL"/>
        </w:rPr>
      </w:pPr>
    </w:p>
    <w:p w14:paraId="1CA7F616" w14:textId="77777777" w:rsidR="00817F59" w:rsidRDefault="00817F59" w:rsidP="00817F59">
      <w:pPr>
        <w:spacing w:after="0" w:line="240" w:lineRule="auto"/>
        <w:rPr>
          <w:rFonts w:eastAsia="Times New Roman" w:cstheme="minorHAnsi"/>
          <w:sz w:val="24"/>
          <w:szCs w:val="24"/>
          <w:lang w:eastAsia="nl-NL"/>
        </w:rPr>
      </w:pPr>
    </w:p>
    <w:p w14:paraId="72985DB1" w14:textId="77777777" w:rsidR="00817F59" w:rsidRDefault="00817F59" w:rsidP="00817F59">
      <w:pPr>
        <w:spacing w:after="0" w:line="240" w:lineRule="auto"/>
        <w:rPr>
          <w:rFonts w:eastAsia="Times New Roman" w:cstheme="minorHAnsi"/>
          <w:sz w:val="24"/>
          <w:szCs w:val="24"/>
          <w:lang w:eastAsia="nl-NL"/>
        </w:rPr>
      </w:pPr>
    </w:p>
    <w:p w14:paraId="5A4F35E0" w14:textId="77777777" w:rsidR="00817F59" w:rsidRDefault="00817F59" w:rsidP="00817F59">
      <w:pPr>
        <w:spacing w:after="0" w:line="240" w:lineRule="auto"/>
        <w:rPr>
          <w:rFonts w:eastAsia="Times New Roman" w:cstheme="minorHAnsi"/>
          <w:sz w:val="24"/>
          <w:szCs w:val="24"/>
          <w:lang w:eastAsia="nl-NL"/>
        </w:rPr>
      </w:pPr>
    </w:p>
    <w:p w14:paraId="2BD2C5D7" w14:textId="77777777" w:rsidR="00817F59" w:rsidRDefault="00817F59" w:rsidP="00817F59">
      <w:pPr>
        <w:spacing w:after="0" w:line="240" w:lineRule="auto"/>
        <w:rPr>
          <w:rFonts w:eastAsia="Times New Roman" w:cstheme="minorHAnsi"/>
          <w:sz w:val="24"/>
          <w:szCs w:val="24"/>
          <w:lang w:eastAsia="nl-NL"/>
        </w:rPr>
      </w:pPr>
    </w:p>
    <w:p w14:paraId="4FFC9F6C" w14:textId="77777777" w:rsidR="00817F59" w:rsidRDefault="00817F59" w:rsidP="00817F59">
      <w:pPr>
        <w:spacing w:after="0" w:line="240" w:lineRule="auto"/>
        <w:rPr>
          <w:rFonts w:eastAsia="Times New Roman" w:cstheme="minorHAnsi"/>
          <w:sz w:val="24"/>
          <w:szCs w:val="24"/>
          <w:lang w:eastAsia="nl-NL"/>
        </w:rPr>
      </w:pPr>
    </w:p>
    <w:p w14:paraId="297CD5AA" w14:textId="77777777" w:rsidR="00817F59" w:rsidRDefault="00817F59" w:rsidP="00817F59">
      <w:pPr>
        <w:spacing w:after="0" w:line="240" w:lineRule="auto"/>
        <w:rPr>
          <w:rFonts w:eastAsia="Times New Roman" w:cstheme="minorHAnsi"/>
          <w:sz w:val="24"/>
          <w:szCs w:val="24"/>
          <w:lang w:eastAsia="nl-NL"/>
        </w:rPr>
      </w:pPr>
    </w:p>
    <w:p w14:paraId="351DB605" w14:textId="77777777" w:rsidR="00817F59" w:rsidRDefault="00817F59" w:rsidP="00817F59">
      <w:pPr>
        <w:spacing w:after="0" w:line="240" w:lineRule="auto"/>
        <w:rPr>
          <w:rFonts w:eastAsia="Times New Roman" w:cstheme="minorHAnsi"/>
          <w:sz w:val="24"/>
          <w:szCs w:val="24"/>
          <w:lang w:eastAsia="nl-NL"/>
        </w:rPr>
      </w:pPr>
    </w:p>
    <w:p w14:paraId="4FDCC0CC" w14:textId="77777777" w:rsidR="00817F59" w:rsidRDefault="00817F59" w:rsidP="00817F59">
      <w:pPr>
        <w:spacing w:after="0" w:line="240" w:lineRule="auto"/>
        <w:rPr>
          <w:rFonts w:eastAsia="Times New Roman" w:cstheme="minorHAnsi"/>
          <w:sz w:val="24"/>
          <w:szCs w:val="24"/>
          <w:lang w:eastAsia="nl-NL"/>
        </w:rPr>
      </w:pPr>
    </w:p>
    <w:p w14:paraId="62DD29EC" w14:textId="77777777" w:rsidR="00817F59" w:rsidRDefault="00817F59" w:rsidP="00817F59">
      <w:pPr>
        <w:spacing w:after="0" w:line="240" w:lineRule="auto"/>
        <w:rPr>
          <w:rFonts w:eastAsia="Times New Roman" w:cstheme="minorHAnsi"/>
          <w:sz w:val="24"/>
          <w:szCs w:val="24"/>
          <w:lang w:eastAsia="nl-NL"/>
        </w:rPr>
      </w:pPr>
    </w:p>
    <w:p w14:paraId="599E3E71" w14:textId="77777777" w:rsidR="00817F59" w:rsidRDefault="00817F59" w:rsidP="00817F59">
      <w:pPr>
        <w:spacing w:after="0" w:line="240" w:lineRule="auto"/>
        <w:rPr>
          <w:rFonts w:eastAsia="Times New Roman" w:cstheme="minorHAnsi"/>
          <w:sz w:val="24"/>
          <w:szCs w:val="24"/>
          <w:lang w:eastAsia="nl-NL"/>
        </w:rPr>
      </w:pPr>
    </w:p>
    <w:p w14:paraId="26CE4A9F" w14:textId="77777777" w:rsidR="00817F59" w:rsidRDefault="00817F59" w:rsidP="00817F59">
      <w:pPr>
        <w:spacing w:after="0" w:line="240" w:lineRule="auto"/>
        <w:rPr>
          <w:rFonts w:eastAsia="Times New Roman" w:cstheme="minorHAnsi"/>
          <w:sz w:val="24"/>
          <w:szCs w:val="24"/>
          <w:lang w:eastAsia="nl-NL"/>
        </w:rPr>
      </w:pPr>
    </w:p>
    <w:p w14:paraId="531179DF" w14:textId="77777777" w:rsidR="00817F59" w:rsidRDefault="00817F59" w:rsidP="00817F59">
      <w:pPr>
        <w:spacing w:after="0" w:line="240" w:lineRule="auto"/>
        <w:rPr>
          <w:rFonts w:eastAsia="Times New Roman" w:cstheme="minorHAnsi"/>
          <w:sz w:val="24"/>
          <w:szCs w:val="24"/>
          <w:lang w:eastAsia="nl-NL"/>
        </w:rPr>
      </w:pPr>
    </w:p>
    <w:p w14:paraId="607D3E1F" w14:textId="77777777" w:rsidR="00817F59" w:rsidRDefault="00817F59" w:rsidP="00817F59">
      <w:pPr>
        <w:spacing w:after="0" w:line="240" w:lineRule="auto"/>
        <w:rPr>
          <w:rFonts w:eastAsia="Times New Roman" w:cstheme="minorHAnsi"/>
          <w:b/>
          <w:sz w:val="24"/>
          <w:szCs w:val="24"/>
          <w:bdr w:val="none" w:sz="0" w:space="0" w:color="auto" w:frame="1"/>
          <w:lang w:eastAsia="nl-NL"/>
        </w:rPr>
      </w:pPr>
      <w:proofErr w:type="spellStart"/>
      <w:r w:rsidRPr="00817F59">
        <w:rPr>
          <w:rFonts w:eastAsia="Times New Roman" w:cstheme="minorHAnsi"/>
          <w:b/>
          <w:sz w:val="24"/>
          <w:szCs w:val="24"/>
          <w:bdr w:val="none" w:sz="0" w:space="0" w:color="auto" w:frame="1"/>
          <w:lang w:eastAsia="nl-NL"/>
        </w:rPr>
        <w:t>Pingo’s</w:t>
      </w:r>
      <w:proofErr w:type="spellEnd"/>
      <w:r w:rsidRPr="00817F59">
        <w:rPr>
          <w:rFonts w:eastAsia="Times New Roman" w:cstheme="minorHAnsi"/>
          <w:b/>
          <w:sz w:val="24"/>
          <w:szCs w:val="24"/>
          <w:bdr w:val="none" w:sz="0" w:space="0" w:color="auto" w:frame="1"/>
          <w:lang w:eastAsia="nl-NL"/>
        </w:rPr>
        <w:t xml:space="preserve"> bij </w:t>
      </w:r>
      <w:proofErr w:type="spellStart"/>
      <w:r w:rsidRPr="00817F59">
        <w:rPr>
          <w:rFonts w:eastAsia="Times New Roman" w:cstheme="minorHAnsi"/>
          <w:b/>
          <w:sz w:val="24"/>
          <w:szCs w:val="24"/>
          <w:bdr w:val="none" w:sz="0" w:space="0" w:color="auto" w:frame="1"/>
          <w:lang w:eastAsia="nl-NL"/>
        </w:rPr>
        <w:t>Tuktoyaktuk</w:t>
      </w:r>
      <w:proofErr w:type="spellEnd"/>
      <w:r w:rsidRPr="00817F59">
        <w:rPr>
          <w:rFonts w:eastAsia="Times New Roman" w:cstheme="minorHAnsi"/>
          <w:b/>
          <w:sz w:val="24"/>
          <w:szCs w:val="24"/>
          <w:bdr w:val="none" w:sz="0" w:space="0" w:color="auto" w:frame="1"/>
          <w:lang w:eastAsia="nl-NL"/>
        </w:rPr>
        <w:t xml:space="preserve"> Canada</w:t>
      </w:r>
    </w:p>
    <w:p w14:paraId="3FC50A7F" w14:textId="77777777" w:rsidR="00817F59" w:rsidRPr="00817F59" w:rsidRDefault="00817F59" w:rsidP="00817F59">
      <w:pPr>
        <w:spacing w:after="0" w:line="240" w:lineRule="auto"/>
        <w:rPr>
          <w:rFonts w:eastAsia="Times New Roman" w:cstheme="minorHAnsi"/>
          <w:b/>
          <w:sz w:val="24"/>
          <w:szCs w:val="24"/>
          <w:lang w:eastAsia="nl-NL"/>
        </w:rPr>
      </w:pPr>
    </w:p>
    <w:p w14:paraId="05307ECF"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 xml:space="preserve">Ongeveer 115.000 tot 10.000 jaar geleden heerste er in Nederland een toendraklimaat. Ook in Nederland kwamen toen </w:t>
      </w:r>
      <w:proofErr w:type="spellStart"/>
      <w:r w:rsidRPr="00817F59">
        <w:rPr>
          <w:rFonts w:eastAsia="Times New Roman" w:cstheme="minorHAnsi"/>
          <w:sz w:val="24"/>
          <w:szCs w:val="24"/>
          <w:lang w:eastAsia="nl-NL"/>
        </w:rPr>
        <w:t>pingo's</w:t>
      </w:r>
      <w:proofErr w:type="spellEnd"/>
      <w:r w:rsidRPr="00817F59">
        <w:rPr>
          <w:rFonts w:eastAsia="Times New Roman" w:cstheme="minorHAnsi"/>
          <w:sz w:val="24"/>
          <w:szCs w:val="24"/>
          <w:lang w:eastAsia="nl-NL"/>
        </w:rPr>
        <w:t xml:space="preserve"> voor. Als het klimaat warmer wordt, zoals aan het einde van een </w:t>
      </w:r>
      <w:hyperlink r:id="rId18" w:history="1">
        <w:r w:rsidRPr="00817F59">
          <w:rPr>
            <w:rFonts w:eastAsia="Times New Roman" w:cstheme="minorHAnsi"/>
            <w:color w:val="0000FF"/>
            <w:sz w:val="24"/>
            <w:szCs w:val="24"/>
            <w:u w:val="single"/>
            <w:lang w:eastAsia="nl-NL"/>
          </w:rPr>
          <w:t>ijstijd</w:t>
        </w:r>
      </w:hyperlink>
      <w:r w:rsidRPr="00817F59">
        <w:rPr>
          <w:rFonts w:eastAsia="Times New Roman" w:cstheme="minorHAnsi"/>
          <w:sz w:val="24"/>
          <w:szCs w:val="24"/>
          <w:lang w:eastAsia="nl-NL"/>
        </w:rPr>
        <w:t>, wordt, door scheuren in de bovenlaag, de ijslaag blootgesteld aan de zon en kan er een krater of meer ontstaan. Van een pingo blijft dan een meer of krater over in de vorm van een cirkel: de pingoruïne.</w:t>
      </w:r>
    </w:p>
    <w:p w14:paraId="307D886B" w14:textId="77777777" w:rsidR="00817F59" w:rsidRPr="00817F59" w:rsidRDefault="00817F59" w:rsidP="00817F59">
      <w:pPr>
        <w:spacing w:after="0" w:line="240" w:lineRule="auto"/>
        <w:rPr>
          <w:rFonts w:eastAsia="Times New Roman" w:cstheme="minorHAnsi"/>
          <w:sz w:val="24"/>
          <w:szCs w:val="24"/>
          <w:lang w:eastAsia="nl-NL"/>
        </w:rPr>
      </w:pPr>
      <w:r>
        <w:rPr>
          <w:rFonts w:eastAsia="Times New Roman" w:cstheme="minorHAnsi"/>
          <w:noProof/>
          <w:sz w:val="24"/>
          <w:szCs w:val="24"/>
          <w:lang w:eastAsia="nl-NL"/>
        </w:rPr>
        <w:lastRenderedPageBreak/>
        <w:drawing>
          <wp:anchor distT="0" distB="0" distL="114300" distR="114300" simplePos="0" relativeHeight="251659264" behindDoc="0" locked="0" layoutInCell="1" allowOverlap="1" wp14:anchorId="2921BCF2" wp14:editId="0E5A52AE">
            <wp:simplePos x="0" y="0"/>
            <wp:positionH relativeFrom="column">
              <wp:posOffset>10795</wp:posOffset>
            </wp:positionH>
            <wp:positionV relativeFrom="paragraph">
              <wp:posOffset>1044575</wp:posOffset>
            </wp:positionV>
            <wp:extent cx="5756910" cy="2971800"/>
            <wp:effectExtent l="19050" t="19050" r="15240" b="19050"/>
            <wp:wrapSquare wrapText="bothSides"/>
            <wp:docPr id="2" name="Afbeelding 2" descr="C:\Users\Wijshake\Documents\Iepie\Historische vereniging Oosterwolde\Redactie\2024\Sept\Foto's bij artikel Onstaan van\2 Diakoniev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jshake\Documents\Iepie\Historische vereniging Oosterwolde\Redactie\2024\Sept\Foto's bij artikel Onstaan van\2 Diakonieveen.jpg"/>
                    <pic:cNvPicPr>
                      <a:picLocks noChangeAspect="1" noChangeArrowheads="1"/>
                    </pic:cNvPicPr>
                  </pic:nvPicPr>
                  <pic:blipFill>
                    <a:blip r:embed="rId19" cstate="print"/>
                    <a:srcRect/>
                    <a:stretch>
                      <a:fillRect/>
                    </a:stretch>
                  </pic:blipFill>
                  <pic:spPr bwMode="auto">
                    <a:xfrm>
                      <a:off x="0" y="0"/>
                      <a:ext cx="5756910" cy="2971800"/>
                    </a:xfrm>
                    <a:prstGeom prst="rect">
                      <a:avLst/>
                    </a:prstGeom>
                    <a:noFill/>
                    <a:ln w="9525">
                      <a:solidFill>
                        <a:schemeClr val="tx1"/>
                      </a:solidFill>
                      <a:miter lim="800000"/>
                      <a:headEnd/>
                      <a:tailEnd/>
                    </a:ln>
                  </pic:spPr>
                </pic:pic>
              </a:graphicData>
            </a:graphic>
          </wp:anchor>
        </w:drawing>
      </w:r>
      <w:r w:rsidRPr="00817F59">
        <w:rPr>
          <w:rFonts w:eastAsia="Times New Roman" w:cstheme="minorHAnsi"/>
          <w:sz w:val="24"/>
          <w:szCs w:val="24"/>
          <w:lang w:eastAsia="nl-NL"/>
        </w:rPr>
        <w:t xml:space="preserve">Een oude naam voor pingoruïne is gletsjerkom. Vroeger dacht men dat dergelijke kuilen waren ontstaan door achtergebleven brokken landijs. De restanten van deze </w:t>
      </w:r>
      <w:proofErr w:type="spellStart"/>
      <w:r w:rsidRPr="00817F59">
        <w:rPr>
          <w:rFonts w:eastAsia="Times New Roman" w:cstheme="minorHAnsi"/>
          <w:sz w:val="24"/>
          <w:szCs w:val="24"/>
          <w:lang w:eastAsia="nl-NL"/>
        </w:rPr>
        <w:t>pingo's</w:t>
      </w:r>
      <w:proofErr w:type="spellEnd"/>
      <w:r w:rsidRPr="00817F59">
        <w:rPr>
          <w:rFonts w:eastAsia="Times New Roman" w:cstheme="minorHAnsi"/>
          <w:sz w:val="24"/>
          <w:szCs w:val="24"/>
          <w:lang w:eastAsia="nl-NL"/>
        </w:rPr>
        <w:t xml:space="preserve"> vinden we nu ook nog terug in onze omgeving, zoals bij Nijeberkoop in het </w:t>
      </w:r>
      <w:proofErr w:type="spellStart"/>
      <w:r w:rsidRPr="00817F59">
        <w:rPr>
          <w:rFonts w:eastAsia="Times New Roman" w:cstheme="minorHAnsi"/>
          <w:sz w:val="24"/>
          <w:szCs w:val="24"/>
          <w:lang w:eastAsia="nl-NL"/>
        </w:rPr>
        <w:t>Diakonieveen</w:t>
      </w:r>
      <w:proofErr w:type="spellEnd"/>
      <w:r w:rsidRPr="00817F59">
        <w:rPr>
          <w:rFonts w:eastAsia="Times New Roman" w:cstheme="minorHAnsi"/>
          <w:sz w:val="24"/>
          <w:szCs w:val="24"/>
          <w:lang w:eastAsia="nl-NL"/>
        </w:rPr>
        <w:t xml:space="preserve">, het </w:t>
      </w:r>
      <w:proofErr w:type="spellStart"/>
      <w:r w:rsidRPr="00817F59">
        <w:rPr>
          <w:rFonts w:eastAsia="Times New Roman" w:cstheme="minorHAnsi"/>
          <w:sz w:val="24"/>
          <w:szCs w:val="24"/>
          <w:lang w:eastAsia="nl-NL"/>
        </w:rPr>
        <w:t>Esmeer</w:t>
      </w:r>
      <w:proofErr w:type="spellEnd"/>
      <w:r w:rsidRPr="00817F59">
        <w:rPr>
          <w:rFonts w:eastAsia="Times New Roman" w:cstheme="minorHAnsi"/>
          <w:sz w:val="24"/>
          <w:szCs w:val="24"/>
          <w:lang w:eastAsia="nl-NL"/>
        </w:rPr>
        <w:t xml:space="preserve"> (een </w:t>
      </w:r>
      <w:hyperlink r:id="rId20" w:history="1">
        <w:r w:rsidRPr="00817F59">
          <w:rPr>
            <w:rFonts w:eastAsia="Times New Roman" w:cstheme="minorHAnsi"/>
            <w:color w:val="0000FF"/>
            <w:sz w:val="24"/>
            <w:szCs w:val="24"/>
            <w:u w:val="single"/>
            <w:lang w:eastAsia="nl-NL"/>
          </w:rPr>
          <w:t>meertje</w:t>
        </w:r>
      </w:hyperlink>
      <w:r w:rsidRPr="00817F59">
        <w:rPr>
          <w:rFonts w:eastAsia="Times New Roman" w:cstheme="minorHAnsi"/>
          <w:sz w:val="24"/>
          <w:szCs w:val="24"/>
          <w:lang w:eastAsia="nl-NL"/>
        </w:rPr>
        <w:t> tussen Bovensmilde en </w:t>
      </w:r>
      <w:hyperlink r:id="rId21" w:history="1">
        <w:r w:rsidRPr="00817F59">
          <w:rPr>
            <w:rFonts w:eastAsia="Times New Roman" w:cstheme="minorHAnsi"/>
            <w:color w:val="0000FF"/>
            <w:sz w:val="24"/>
            <w:szCs w:val="24"/>
            <w:u w:val="single"/>
            <w:lang w:eastAsia="nl-NL"/>
          </w:rPr>
          <w:t>Veenhuizen</w:t>
        </w:r>
      </w:hyperlink>
      <w:r w:rsidRPr="00817F59">
        <w:rPr>
          <w:rFonts w:eastAsia="Times New Roman" w:cstheme="minorHAnsi"/>
          <w:sz w:val="24"/>
          <w:szCs w:val="24"/>
          <w:lang w:eastAsia="nl-NL"/>
        </w:rPr>
        <w:t xml:space="preserve">) en bij de </w:t>
      </w:r>
      <w:proofErr w:type="spellStart"/>
      <w:r w:rsidRPr="00817F59">
        <w:rPr>
          <w:rFonts w:eastAsia="Times New Roman" w:cstheme="minorHAnsi"/>
          <w:sz w:val="24"/>
          <w:szCs w:val="24"/>
          <w:lang w:eastAsia="nl-NL"/>
        </w:rPr>
        <w:t>Poepedobbe</w:t>
      </w:r>
      <w:proofErr w:type="spellEnd"/>
      <w:r w:rsidRPr="00817F59">
        <w:rPr>
          <w:rFonts w:eastAsia="Times New Roman" w:cstheme="minorHAnsi"/>
          <w:sz w:val="24"/>
          <w:szCs w:val="24"/>
          <w:lang w:eastAsia="nl-NL"/>
        </w:rPr>
        <w:t xml:space="preserve"> (een ven nabij Bakkeveen).</w:t>
      </w:r>
    </w:p>
    <w:p w14:paraId="5AE733B5" w14:textId="77777777" w:rsidR="00ED63B1" w:rsidRDefault="00817F59" w:rsidP="00817F59">
      <w:pPr>
        <w:spacing w:after="0" w:line="240" w:lineRule="auto"/>
        <w:rPr>
          <w:rFonts w:eastAsia="Times New Roman" w:cstheme="minorHAnsi"/>
          <w:b/>
          <w:sz w:val="24"/>
          <w:szCs w:val="24"/>
          <w:bdr w:val="none" w:sz="0" w:space="0" w:color="auto" w:frame="1"/>
          <w:lang w:eastAsia="nl-NL"/>
        </w:rPr>
      </w:pPr>
      <w:r w:rsidRPr="00817F59">
        <w:rPr>
          <w:rFonts w:eastAsia="Times New Roman" w:cstheme="minorHAnsi"/>
          <w:b/>
          <w:sz w:val="24"/>
          <w:szCs w:val="24"/>
          <w:bdr w:val="none" w:sz="0" w:space="0" w:color="auto" w:frame="1"/>
          <w:lang w:eastAsia="nl-NL"/>
        </w:rPr>
        <w:t xml:space="preserve">Het </w:t>
      </w:r>
      <w:proofErr w:type="spellStart"/>
      <w:r w:rsidRPr="00817F59">
        <w:rPr>
          <w:rFonts w:eastAsia="Times New Roman" w:cstheme="minorHAnsi"/>
          <w:b/>
          <w:sz w:val="24"/>
          <w:szCs w:val="24"/>
          <w:bdr w:val="none" w:sz="0" w:space="0" w:color="auto" w:frame="1"/>
          <w:lang w:eastAsia="nl-NL"/>
        </w:rPr>
        <w:t>Diakonieveen</w:t>
      </w:r>
      <w:proofErr w:type="spellEnd"/>
      <w:r w:rsidRPr="00817F59">
        <w:rPr>
          <w:rFonts w:eastAsia="Times New Roman" w:cstheme="minorHAnsi"/>
          <w:b/>
          <w:sz w:val="24"/>
          <w:szCs w:val="24"/>
          <w:bdr w:val="none" w:sz="0" w:space="0" w:color="auto" w:frame="1"/>
          <w:lang w:eastAsia="nl-NL"/>
        </w:rPr>
        <w:t xml:space="preserve"> is een natuurgebied van 44 hectare bij Nijeberkoop en grenst aan de </w:t>
      </w:r>
      <w:proofErr w:type="spellStart"/>
      <w:r w:rsidRPr="00817F59">
        <w:rPr>
          <w:rFonts w:eastAsia="Times New Roman" w:cstheme="minorHAnsi"/>
          <w:b/>
          <w:sz w:val="24"/>
          <w:szCs w:val="24"/>
          <w:bdr w:val="none" w:sz="0" w:space="0" w:color="auto" w:frame="1"/>
          <w:lang w:eastAsia="nl-NL"/>
        </w:rPr>
        <w:t>Dellebuursterheide</w:t>
      </w:r>
      <w:proofErr w:type="spellEnd"/>
      <w:r w:rsidRPr="00817F59">
        <w:rPr>
          <w:rFonts w:eastAsia="Times New Roman" w:cstheme="minorHAnsi"/>
          <w:b/>
          <w:sz w:val="24"/>
          <w:szCs w:val="24"/>
          <w:bdr w:val="none" w:sz="0" w:space="0" w:color="auto" w:frame="1"/>
          <w:lang w:eastAsia="nl-NL"/>
        </w:rPr>
        <w:t xml:space="preserve">. Het bestaat uit een aantal plassen, die met elkaar in verbinding staan. In het gebied bevinden zich een pingoruïne, een beboste stuifwal en stukjes heide. </w:t>
      </w:r>
    </w:p>
    <w:p w14:paraId="72B7817D" w14:textId="77777777" w:rsidR="00817F59" w:rsidRPr="00817F59" w:rsidRDefault="00817F59" w:rsidP="00817F59">
      <w:pPr>
        <w:spacing w:after="0" w:line="240" w:lineRule="auto"/>
        <w:rPr>
          <w:rFonts w:eastAsia="Times New Roman" w:cstheme="minorHAnsi"/>
          <w:b/>
          <w:sz w:val="24"/>
          <w:szCs w:val="24"/>
          <w:lang w:eastAsia="nl-NL"/>
        </w:rPr>
      </w:pPr>
      <w:r w:rsidRPr="00817F59">
        <w:rPr>
          <w:rFonts w:eastAsia="Times New Roman" w:cstheme="minorHAnsi"/>
          <w:b/>
          <w:sz w:val="24"/>
          <w:szCs w:val="24"/>
          <w:bdr w:val="none" w:sz="0" w:space="0" w:color="auto" w:frame="1"/>
          <w:lang w:eastAsia="nl-NL"/>
        </w:rPr>
        <w:t xml:space="preserve">Bron: It </w:t>
      </w:r>
      <w:proofErr w:type="spellStart"/>
      <w:r w:rsidRPr="00817F59">
        <w:rPr>
          <w:rFonts w:eastAsia="Times New Roman" w:cstheme="minorHAnsi"/>
          <w:b/>
          <w:sz w:val="24"/>
          <w:szCs w:val="24"/>
          <w:bdr w:val="none" w:sz="0" w:space="0" w:color="auto" w:frame="1"/>
          <w:lang w:eastAsia="nl-NL"/>
        </w:rPr>
        <w:t>Fryske</w:t>
      </w:r>
      <w:proofErr w:type="spellEnd"/>
      <w:r w:rsidRPr="00817F59">
        <w:rPr>
          <w:rFonts w:eastAsia="Times New Roman" w:cstheme="minorHAnsi"/>
          <w:b/>
          <w:sz w:val="24"/>
          <w:szCs w:val="24"/>
          <w:bdr w:val="none" w:sz="0" w:space="0" w:color="auto" w:frame="1"/>
          <w:lang w:eastAsia="nl-NL"/>
        </w:rPr>
        <w:t xml:space="preserve"> Gea, Natuurkaart.nl</w:t>
      </w:r>
    </w:p>
    <w:p w14:paraId="04EF9758" w14:textId="77777777" w:rsidR="00817F59" w:rsidRPr="00817F59" w:rsidRDefault="00817F59" w:rsidP="00817F59">
      <w:pPr>
        <w:spacing w:after="0" w:line="240" w:lineRule="auto"/>
        <w:rPr>
          <w:rFonts w:eastAsia="Times New Roman" w:cstheme="minorHAnsi"/>
          <w:sz w:val="24"/>
          <w:szCs w:val="24"/>
          <w:lang w:eastAsia="nl-NL"/>
        </w:rPr>
      </w:pPr>
    </w:p>
    <w:p w14:paraId="768DB30D"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b/>
          <w:bCs/>
          <w:sz w:val="24"/>
          <w:szCs w:val="24"/>
          <w:lang w:eastAsia="nl-NL"/>
        </w:rPr>
        <w:t xml:space="preserve">Het </w:t>
      </w:r>
      <w:proofErr w:type="spellStart"/>
      <w:r w:rsidRPr="00817F59">
        <w:rPr>
          <w:rFonts w:eastAsia="Times New Roman" w:cstheme="minorHAnsi"/>
          <w:b/>
          <w:bCs/>
          <w:sz w:val="24"/>
          <w:szCs w:val="24"/>
          <w:lang w:eastAsia="nl-NL"/>
        </w:rPr>
        <w:t>Kleindiep</w:t>
      </w:r>
      <w:proofErr w:type="spellEnd"/>
      <w:r w:rsidRPr="00817F59">
        <w:rPr>
          <w:rFonts w:eastAsia="Times New Roman" w:cstheme="minorHAnsi"/>
          <w:sz w:val="24"/>
          <w:szCs w:val="24"/>
          <w:lang w:eastAsia="nl-NL"/>
        </w:rPr>
        <w:t> (Oosterwolde)</w:t>
      </w:r>
    </w:p>
    <w:p w14:paraId="351B00BF"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 xml:space="preserve">Het </w:t>
      </w:r>
      <w:proofErr w:type="spellStart"/>
      <w:r w:rsidRPr="00817F59">
        <w:rPr>
          <w:rFonts w:eastAsia="Times New Roman" w:cstheme="minorHAnsi"/>
          <w:sz w:val="24"/>
          <w:szCs w:val="24"/>
          <w:lang w:eastAsia="nl-NL"/>
        </w:rPr>
        <w:t>Kleindiep</w:t>
      </w:r>
      <w:proofErr w:type="spellEnd"/>
      <w:r w:rsidRPr="00817F59">
        <w:rPr>
          <w:rFonts w:eastAsia="Times New Roman" w:cstheme="minorHAnsi"/>
          <w:sz w:val="24"/>
          <w:szCs w:val="24"/>
          <w:lang w:eastAsia="nl-NL"/>
        </w:rPr>
        <w:t xml:space="preserve"> is een riviertje ten westen van Oosterwolde. Het is ongeveer 5 kilometer lang en is een kleine bovenloop van de </w:t>
      </w:r>
      <w:proofErr w:type="spellStart"/>
      <w:r w:rsidRPr="00817F59">
        <w:rPr>
          <w:rFonts w:eastAsia="Times New Roman" w:cstheme="minorHAnsi"/>
          <w:sz w:val="24"/>
          <w:szCs w:val="24"/>
          <w:lang w:eastAsia="nl-NL"/>
        </w:rPr>
        <w:t>Tjonger</w:t>
      </w:r>
      <w:proofErr w:type="spellEnd"/>
      <w:r w:rsidRPr="00817F59">
        <w:rPr>
          <w:rFonts w:eastAsia="Times New Roman" w:cstheme="minorHAnsi"/>
          <w:sz w:val="24"/>
          <w:szCs w:val="24"/>
          <w:lang w:eastAsia="nl-NL"/>
        </w:rPr>
        <w:t>.</w:t>
      </w:r>
    </w:p>
    <w:p w14:paraId="67F85F26"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Vroeger had het water een vrije loop, maar het is in de loop der tijd gekanaliseerd en veranderd in een brede sloot met natuurlijke stuwen.</w:t>
      </w:r>
    </w:p>
    <w:p w14:paraId="3E6724BF" w14:textId="77777777" w:rsidR="00817F59" w:rsidRPr="00817F59" w:rsidRDefault="00817F59" w:rsidP="00817F59">
      <w:pPr>
        <w:spacing w:after="0" w:line="240" w:lineRule="auto"/>
        <w:rPr>
          <w:rFonts w:eastAsia="Times New Roman" w:cstheme="minorHAnsi"/>
          <w:sz w:val="24"/>
          <w:szCs w:val="24"/>
          <w:lang w:eastAsia="nl-NL"/>
        </w:rPr>
      </w:pPr>
      <w:r>
        <w:rPr>
          <w:rFonts w:eastAsia="Times New Roman" w:cstheme="minorHAnsi"/>
          <w:noProof/>
          <w:sz w:val="24"/>
          <w:szCs w:val="24"/>
          <w:lang w:eastAsia="nl-NL"/>
        </w:rPr>
        <w:drawing>
          <wp:inline distT="0" distB="0" distL="0" distR="0" wp14:anchorId="3A228A9E" wp14:editId="5A2CAC15">
            <wp:extent cx="4907280" cy="3678929"/>
            <wp:effectExtent l="19050" t="19050" r="26670" b="16771"/>
            <wp:docPr id="3" name="Afbeelding 3" descr="C:\Users\Wijshake\Documents\Iepie\Historische vereniging Oosterwolde\Redactie\2024\Sept\Foto's bij artikel Onstaan van\3 Het Klein Diep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jshake\Documents\Iepie\Historische vereniging Oosterwolde\Redactie\2024\Sept\Foto's bij artikel Onstaan van\3 Het Klein Diep 2024.jpg"/>
                    <pic:cNvPicPr>
                      <a:picLocks noChangeAspect="1" noChangeArrowheads="1"/>
                    </pic:cNvPicPr>
                  </pic:nvPicPr>
                  <pic:blipFill>
                    <a:blip r:embed="rId22" cstate="print"/>
                    <a:srcRect/>
                    <a:stretch>
                      <a:fillRect/>
                    </a:stretch>
                  </pic:blipFill>
                  <pic:spPr bwMode="auto">
                    <a:xfrm>
                      <a:off x="0" y="0"/>
                      <a:ext cx="4910528" cy="3681364"/>
                    </a:xfrm>
                    <a:prstGeom prst="rect">
                      <a:avLst/>
                    </a:prstGeom>
                    <a:noFill/>
                    <a:ln w="9525">
                      <a:solidFill>
                        <a:schemeClr val="tx1"/>
                      </a:solidFill>
                      <a:miter lim="800000"/>
                      <a:headEnd/>
                      <a:tailEnd/>
                    </a:ln>
                  </pic:spPr>
                </pic:pic>
              </a:graphicData>
            </a:graphic>
          </wp:inline>
        </w:drawing>
      </w:r>
    </w:p>
    <w:p w14:paraId="15F99B77" w14:textId="77777777" w:rsidR="00817F59" w:rsidRPr="00817F59" w:rsidRDefault="00817F59" w:rsidP="00817F59">
      <w:pPr>
        <w:spacing w:after="0" w:line="240" w:lineRule="auto"/>
        <w:rPr>
          <w:rFonts w:eastAsia="Times New Roman" w:cstheme="minorHAnsi"/>
          <w:b/>
          <w:sz w:val="24"/>
          <w:szCs w:val="24"/>
          <w:lang w:eastAsia="nl-NL"/>
        </w:rPr>
      </w:pPr>
      <w:proofErr w:type="spellStart"/>
      <w:r w:rsidRPr="00817F59">
        <w:rPr>
          <w:rFonts w:eastAsia="Times New Roman" w:cstheme="minorHAnsi"/>
          <w:b/>
          <w:sz w:val="24"/>
          <w:szCs w:val="24"/>
          <w:bdr w:val="none" w:sz="0" w:space="0" w:color="auto" w:frame="1"/>
          <w:lang w:eastAsia="nl-NL"/>
        </w:rPr>
        <w:t>Kleindiep</w:t>
      </w:r>
      <w:proofErr w:type="spellEnd"/>
      <w:r w:rsidRPr="00817F59">
        <w:rPr>
          <w:rFonts w:eastAsia="Times New Roman" w:cstheme="minorHAnsi"/>
          <w:b/>
          <w:sz w:val="24"/>
          <w:szCs w:val="24"/>
          <w:bdr w:val="none" w:sz="0" w:space="0" w:color="auto" w:frame="1"/>
          <w:lang w:eastAsia="nl-NL"/>
        </w:rPr>
        <w:t xml:space="preserve"> 2024</w:t>
      </w:r>
    </w:p>
    <w:p w14:paraId="23CDE32C" w14:textId="77777777" w:rsidR="00817F59" w:rsidRDefault="00817F59" w:rsidP="00817F59">
      <w:pPr>
        <w:spacing w:after="0" w:line="240" w:lineRule="auto"/>
        <w:rPr>
          <w:rFonts w:eastAsia="Times New Roman" w:cstheme="minorHAnsi"/>
          <w:sz w:val="24"/>
          <w:szCs w:val="24"/>
          <w:lang w:eastAsia="nl-NL"/>
        </w:rPr>
      </w:pPr>
    </w:p>
    <w:p w14:paraId="2C90D8A4" w14:textId="77777777" w:rsidR="00817F59" w:rsidRDefault="00817F59" w:rsidP="00817F59">
      <w:pPr>
        <w:spacing w:after="0" w:line="240" w:lineRule="auto"/>
        <w:rPr>
          <w:rFonts w:eastAsia="Times New Roman" w:cstheme="minorHAnsi"/>
          <w:sz w:val="24"/>
          <w:szCs w:val="24"/>
          <w:lang w:eastAsia="nl-NL"/>
        </w:rPr>
      </w:pPr>
    </w:p>
    <w:p w14:paraId="4BD3D442"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 xml:space="preserve">Het water ontspringt ten zuidwesten van Oosterwolde, maar door de uitbreiding van het dorp en de aanleg van de N381 is de oorspronkelijke bron verdwenen. Het water stroomt langs buurtschap </w:t>
      </w:r>
      <w:proofErr w:type="spellStart"/>
      <w:r w:rsidRPr="00817F59">
        <w:rPr>
          <w:rFonts w:eastAsia="Times New Roman" w:cstheme="minorHAnsi"/>
          <w:sz w:val="24"/>
          <w:szCs w:val="24"/>
          <w:lang w:eastAsia="nl-NL"/>
        </w:rPr>
        <w:t>Laagduurswoude</w:t>
      </w:r>
      <w:proofErr w:type="spellEnd"/>
      <w:r w:rsidRPr="00817F59">
        <w:rPr>
          <w:rFonts w:eastAsia="Times New Roman" w:cstheme="minorHAnsi"/>
          <w:sz w:val="24"/>
          <w:szCs w:val="24"/>
          <w:lang w:eastAsia="nl-NL"/>
        </w:rPr>
        <w:t xml:space="preserve"> en mondt uit tussen Makkinga en Oosterwolde bij </w:t>
      </w:r>
      <w:proofErr w:type="spellStart"/>
      <w:r w:rsidRPr="00817F59">
        <w:rPr>
          <w:rFonts w:eastAsia="Times New Roman" w:cstheme="minorHAnsi"/>
          <w:sz w:val="24"/>
          <w:szCs w:val="24"/>
          <w:lang w:eastAsia="nl-NL"/>
        </w:rPr>
        <w:t>Lochtenrek</w:t>
      </w:r>
      <w:proofErr w:type="spellEnd"/>
      <w:r w:rsidRPr="00817F59">
        <w:rPr>
          <w:rFonts w:eastAsia="Times New Roman" w:cstheme="minorHAnsi"/>
          <w:sz w:val="24"/>
          <w:szCs w:val="24"/>
          <w:lang w:eastAsia="nl-NL"/>
        </w:rPr>
        <w:t xml:space="preserve"> in de </w:t>
      </w:r>
      <w:proofErr w:type="spellStart"/>
      <w:r w:rsidRPr="00817F59">
        <w:rPr>
          <w:rFonts w:eastAsia="Times New Roman" w:cstheme="minorHAnsi"/>
          <w:sz w:val="24"/>
          <w:szCs w:val="24"/>
          <w:lang w:eastAsia="nl-NL"/>
        </w:rPr>
        <w:t>Tjonger</w:t>
      </w:r>
      <w:proofErr w:type="spellEnd"/>
      <w:r w:rsidRPr="00817F59">
        <w:rPr>
          <w:rFonts w:eastAsia="Times New Roman" w:cstheme="minorHAnsi"/>
          <w:sz w:val="24"/>
          <w:szCs w:val="24"/>
          <w:lang w:eastAsia="nl-NL"/>
        </w:rPr>
        <w:t xml:space="preserve">. Het voormalige openluchtzwembad in Oosterwolde lag ongeveer in/bij het begin van het riviertje </w:t>
      </w:r>
      <w:proofErr w:type="spellStart"/>
      <w:r w:rsidRPr="00817F59">
        <w:rPr>
          <w:rFonts w:eastAsia="Times New Roman" w:cstheme="minorHAnsi"/>
          <w:sz w:val="24"/>
          <w:szCs w:val="24"/>
          <w:lang w:eastAsia="nl-NL"/>
        </w:rPr>
        <w:t>Kleindiep</w:t>
      </w:r>
      <w:proofErr w:type="spellEnd"/>
      <w:r w:rsidRPr="00817F59">
        <w:rPr>
          <w:rFonts w:eastAsia="Times New Roman" w:cstheme="minorHAnsi"/>
          <w:sz w:val="24"/>
          <w:szCs w:val="24"/>
          <w:lang w:eastAsia="nl-NL"/>
        </w:rPr>
        <w:t xml:space="preserve"> en heette dan ook </w:t>
      </w:r>
      <w:proofErr w:type="spellStart"/>
      <w:r w:rsidRPr="00817F59">
        <w:rPr>
          <w:rFonts w:eastAsia="Times New Roman" w:cstheme="minorHAnsi"/>
          <w:sz w:val="24"/>
          <w:szCs w:val="24"/>
          <w:lang w:eastAsia="nl-NL"/>
        </w:rPr>
        <w:t>Kleindiep</w:t>
      </w:r>
      <w:proofErr w:type="spellEnd"/>
      <w:r w:rsidRPr="00817F59">
        <w:rPr>
          <w:rFonts w:eastAsia="Times New Roman" w:cstheme="minorHAnsi"/>
          <w:sz w:val="24"/>
          <w:szCs w:val="24"/>
          <w:lang w:eastAsia="nl-NL"/>
        </w:rPr>
        <w:t>.</w:t>
      </w:r>
    </w:p>
    <w:p w14:paraId="1882C929" w14:textId="77777777" w:rsidR="00817F59" w:rsidRPr="00817F59" w:rsidRDefault="00817F59" w:rsidP="00817F59">
      <w:pPr>
        <w:spacing w:after="0" w:line="240" w:lineRule="auto"/>
        <w:rPr>
          <w:rFonts w:eastAsia="Times New Roman" w:cstheme="minorHAnsi"/>
          <w:sz w:val="24"/>
          <w:szCs w:val="24"/>
          <w:lang w:eastAsia="nl-NL"/>
        </w:rPr>
      </w:pPr>
      <w:r>
        <w:rPr>
          <w:rFonts w:eastAsia="Times New Roman" w:cstheme="minorHAnsi"/>
          <w:noProof/>
          <w:sz w:val="24"/>
          <w:szCs w:val="24"/>
          <w:lang w:eastAsia="nl-NL"/>
        </w:rPr>
        <w:drawing>
          <wp:inline distT="0" distB="0" distL="0" distR="0" wp14:anchorId="7ED295EA" wp14:editId="6FCE2E9C">
            <wp:extent cx="5680710" cy="3489960"/>
            <wp:effectExtent l="19050" t="19050" r="15240" b="15240"/>
            <wp:docPr id="4" name="Afbeelding 4" descr="C:\Users\Wijshake\Documents\Iepie\Historische vereniging Oosterwolde\Redactie\2024\Sept\Foto's bij artikel Onstaan van\4 Openluchtzwembad Klein Di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jshake\Documents\Iepie\Historische vereniging Oosterwolde\Redactie\2024\Sept\Foto's bij artikel Onstaan van\4 Openluchtzwembad Klein Diep.jpg"/>
                    <pic:cNvPicPr>
                      <a:picLocks noChangeAspect="1" noChangeArrowheads="1"/>
                    </pic:cNvPicPr>
                  </pic:nvPicPr>
                  <pic:blipFill>
                    <a:blip r:embed="rId23" cstate="print"/>
                    <a:srcRect t="1695" r="1324" b="1271"/>
                    <a:stretch>
                      <a:fillRect/>
                    </a:stretch>
                  </pic:blipFill>
                  <pic:spPr bwMode="auto">
                    <a:xfrm>
                      <a:off x="0" y="0"/>
                      <a:ext cx="5680710" cy="3489960"/>
                    </a:xfrm>
                    <a:prstGeom prst="rect">
                      <a:avLst/>
                    </a:prstGeom>
                    <a:noFill/>
                    <a:ln w="9525">
                      <a:solidFill>
                        <a:schemeClr val="tx1"/>
                      </a:solidFill>
                      <a:miter lim="800000"/>
                      <a:headEnd/>
                      <a:tailEnd/>
                    </a:ln>
                  </pic:spPr>
                </pic:pic>
              </a:graphicData>
            </a:graphic>
          </wp:inline>
        </w:drawing>
      </w:r>
    </w:p>
    <w:p w14:paraId="6C6BF3EC" w14:textId="77777777" w:rsidR="00817F59" w:rsidRPr="00817F59" w:rsidRDefault="00817F59" w:rsidP="00817F59">
      <w:pPr>
        <w:spacing w:after="0" w:line="240" w:lineRule="auto"/>
        <w:rPr>
          <w:rFonts w:eastAsia="Times New Roman" w:cstheme="minorHAnsi"/>
          <w:b/>
          <w:sz w:val="24"/>
          <w:szCs w:val="24"/>
          <w:lang w:eastAsia="nl-NL"/>
        </w:rPr>
      </w:pPr>
      <w:r w:rsidRPr="00817F59">
        <w:rPr>
          <w:rFonts w:eastAsia="Times New Roman" w:cstheme="minorHAnsi"/>
          <w:b/>
          <w:sz w:val="24"/>
          <w:szCs w:val="24"/>
          <w:bdr w:val="none" w:sz="0" w:space="0" w:color="auto" w:frame="1"/>
          <w:lang w:eastAsia="nl-NL"/>
        </w:rPr>
        <w:t xml:space="preserve">Openluchtzwembad </w:t>
      </w:r>
      <w:proofErr w:type="spellStart"/>
      <w:r w:rsidRPr="00817F59">
        <w:rPr>
          <w:rFonts w:eastAsia="Times New Roman" w:cstheme="minorHAnsi"/>
          <w:b/>
          <w:sz w:val="24"/>
          <w:szCs w:val="24"/>
          <w:bdr w:val="none" w:sz="0" w:space="0" w:color="auto" w:frame="1"/>
          <w:lang w:eastAsia="nl-NL"/>
        </w:rPr>
        <w:t>Kleindiep</w:t>
      </w:r>
      <w:proofErr w:type="spellEnd"/>
    </w:p>
    <w:p w14:paraId="04799043" w14:textId="77777777" w:rsidR="00817F59" w:rsidRPr="00817F59" w:rsidRDefault="00817F59" w:rsidP="00817F59">
      <w:pPr>
        <w:spacing w:after="0" w:line="240" w:lineRule="auto"/>
        <w:rPr>
          <w:rFonts w:eastAsia="Times New Roman" w:cstheme="minorHAnsi"/>
          <w:sz w:val="24"/>
          <w:szCs w:val="24"/>
          <w:lang w:eastAsia="nl-NL"/>
        </w:rPr>
      </w:pPr>
    </w:p>
    <w:p w14:paraId="46A000A1"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De nabijgelegen </w:t>
      </w:r>
      <w:hyperlink r:id="rId24" w:history="1">
        <w:r w:rsidRPr="00817F59">
          <w:rPr>
            <w:rFonts w:eastAsia="Times New Roman" w:cstheme="minorHAnsi"/>
            <w:color w:val="0000FF"/>
            <w:sz w:val="24"/>
            <w:szCs w:val="24"/>
            <w:u w:val="single"/>
            <w:lang w:eastAsia="nl-NL"/>
          </w:rPr>
          <w:t>N381</w:t>
        </w:r>
      </w:hyperlink>
      <w:r w:rsidRPr="00817F59">
        <w:rPr>
          <w:rFonts w:eastAsia="Times New Roman" w:cstheme="minorHAnsi"/>
          <w:sz w:val="24"/>
          <w:szCs w:val="24"/>
          <w:lang w:eastAsia="nl-NL"/>
        </w:rPr>
        <w:t>-brug over de </w:t>
      </w:r>
      <w:proofErr w:type="spellStart"/>
      <w:r w:rsidRPr="00817F59">
        <w:rPr>
          <w:rFonts w:eastAsia="Times New Roman" w:cstheme="minorHAnsi"/>
          <w:sz w:val="24"/>
          <w:szCs w:val="24"/>
          <w:lang w:eastAsia="nl-NL"/>
        </w:rPr>
        <w:fldChar w:fldCharType="begin"/>
      </w:r>
      <w:r w:rsidRPr="00817F59">
        <w:rPr>
          <w:rFonts w:eastAsia="Times New Roman" w:cstheme="minorHAnsi"/>
          <w:sz w:val="24"/>
          <w:szCs w:val="24"/>
          <w:lang w:eastAsia="nl-NL"/>
        </w:rPr>
        <w:instrText xml:space="preserve"> HYPERLINK "https://nl.wikipedia.org/wiki/Tjonger" </w:instrText>
      </w:r>
      <w:r w:rsidRPr="00817F59">
        <w:rPr>
          <w:rFonts w:eastAsia="Times New Roman" w:cstheme="minorHAnsi"/>
          <w:sz w:val="24"/>
          <w:szCs w:val="24"/>
          <w:lang w:eastAsia="nl-NL"/>
        </w:rPr>
      </w:r>
      <w:r w:rsidRPr="00817F59">
        <w:rPr>
          <w:rFonts w:eastAsia="Times New Roman" w:cstheme="minorHAnsi"/>
          <w:sz w:val="24"/>
          <w:szCs w:val="24"/>
          <w:lang w:eastAsia="nl-NL"/>
        </w:rPr>
        <w:fldChar w:fldCharType="separate"/>
      </w:r>
      <w:r w:rsidRPr="00817F59">
        <w:rPr>
          <w:rFonts w:eastAsia="Times New Roman" w:cstheme="minorHAnsi"/>
          <w:color w:val="0000FF"/>
          <w:sz w:val="24"/>
          <w:szCs w:val="24"/>
          <w:u w:val="single"/>
          <w:lang w:eastAsia="nl-NL"/>
        </w:rPr>
        <w:t>Tjonger</w:t>
      </w:r>
      <w:proofErr w:type="spellEnd"/>
      <w:r w:rsidRPr="00817F59">
        <w:rPr>
          <w:rFonts w:eastAsia="Times New Roman" w:cstheme="minorHAnsi"/>
          <w:sz w:val="24"/>
          <w:szCs w:val="24"/>
          <w:lang w:eastAsia="nl-NL"/>
        </w:rPr>
        <w:fldChar w:fldCharType="end"/>
      </w:r>
      <w:r w:rsidRPr="00817F59">
        <w:rPr>
          <w:rFonts w:eastAsia="Times New Roman" w:cstheme="minorHAnsi"/>
          <w:sz w:val="24"/>
          <w:szCs w:val="24"/>
          <w:lang w:eastAsia="nl-NL"/>
        </w:rPr>
        <w:t xml:space="preserve"> kreeg in 2017 de naam </w:t>
      </w:r>
      <w:proofErr w:type="spellStart"/>
      <w:r w:rsidRPr="00817F59">
        <w:rPr>
          <w:rFonts w:eastAsia="Times New Roman" w:cstheme="minorHAnsi"/>
          <w:sz w:val="24"/>
          <w:szCs w:val="24"/>
          <w:lang w:eastAsia="nl-NL"/>
        </w:rPr>
        <w:t>Lochtenrek</w:t>
      </w:r>
      <w:proofErr w:type="spellEnd"/>
      <w:r w:rsidRPr="00817F59">
        <w:rPr>
          <w:rFonts w:eastAsia="Times New Roman" w:cstheme="minorHAnsi"/>
          <w:sz w:val="24"/>
          <w:szCs w:val="24"/>
          <w:lang w:eastAsia="nl-NL"/>
        </w:rPr>
        <w:t>. Hiermee is voorkomen, dat het in de voorlaatste ijstijd (</w:t>
      </w:r>
      <w:proofErr w:type="spellStart"/>
      <w:r w:rsidRPr="00817F59">
        <w:rPr>
          <w:rFonts w:eastAsia="Times New Roman" w:cstheme="minorHAnsi"/>
          <w:sz w:val="24"/>
          <w:szCs w:val="24"/>
          <w:lang w:eastAsia="nl-NL"/>
        </w:rPr>
        <w:fldChar w:fldCharType="begin"/>
      </w:r>
      <w:r w:rsidRPr="00817F59">
        <w:rPr>
          <w:rFonts w:eastAsia="Times New Roman" w:cstheme="minorHAnsi"/>
          <w:sz w:val="24"/>
          <w:szCs w:val="24"/>
          <w:lang w:eastAsia="nl-NL"/>
        </w:rPr>
        <w:instrText xml:space="preserve"> HYPERLINK "https://nl.wikipedia.org/wiki/Saalien" </w:instrText>
      </w:r>
      <w:r w:rsidRPr="00817F59">
        <w:rPr>
          <w:rFonts w:eastAsia="Times New Roman" w:cstheme="minorHAnsi"/>
          <w:sz w:val="24"/>
          <w:szCs w:val="24"/>
          <w:lang w:eastAsia="nl-NL"/>
        </w:rPr>
      </w:r>
      <w:r w:rsidRPr="00817F59">
        <w:rPr>
          <w:rFonts w:eastAsia="Times New Roman" w:cstheme="minorHAnsi"/>
          <w:sz w:val="24"/>
          <w:szCs w:val="24"/>
          <w:lang w:eastAsia="nl-NL"/>
        </w:rPr>
        <w:fldChar w:fldCharType="separate"/>
      </w:r>
      <w:r w:rsidRPr="00817F59">
        <w:rPr>
          <w:rFonts w:eastAsia="Times New Roman" w:cstheme="minorHAnsi"/>
          <w:color w:val="0000FF"/>
          <w:sz w:val="24"/>
          <w:szCs w:val="24"/>
          <w:u w:val="single"/>
          <w:lang w:eastAsia="nl-NL"/>
        </w:rPr>
        <w:t>Saalien</w:t>
      </w:r>
      <w:proofErr w:type="spellEnd"/>
      <w:r w:rsidRPr="00817F59">
        <w:rPr>
          <w:rFonts w:eastAsia="Times New Roman" w:cstheme="minorHAnsi"/>
          <w:sz w:val="24"/>
          <w:szCs w:val="24"/>
          <w:lang w:eastAsia="nl-NL"/>
        </w:rPr>
        <w:fldChar w:fldCharType="end"/>
      </w:r>
      <w:r w:rsidRPr="00817F59">
        <w:rPr>
          <w:rFonts w:eastAsia="Times New Roman" w:cstheme="minorHAnsi"/>
          <w:sz w:val="24"/>
          <w:szCs w:val="24"/>
          <w:lang w:eastAsia="nl-NL"/>
        </w:rPr>
        <w:t>) gevormde gebied, met zijn rijke archeologische historie, in de vergetelheid raakt. Wegstromend smeltwater van </w:t>
      </w:r>
      <w:hyperlink r:id="rId25" w:history="1">
        <w:r w:rsidRPr="00817F59">
          <w:rPr>
            <w:rFonts w:eastAsia="Times New Roman" w:cstheme="minorHAnsi"/>
            <w:color w:val="0000FF"/>
            <w:sz w:val="24"/>
            <w:szCs w:val="24"/>
            <w:u w:val="single"/>
            <w:lang w:eastAsia="nl-NL"/>
          </w:rPr>
          <w:t>gletsjers</w:t>
        </w:r>
      </w:hyperlink>
      <w:r w:rsidRPr="00817F59">
        <w:rPr>
          <w:rFonts w:eastAsia="Times New Roman" w:cstheme="minorHAnsi"/>
          <w:sz w:val="24"/>
          <w:szCs w:val="24"/>
          <w:lang w:eastAsia="nl-NL"/>
        </w:rPr>
        <w:t xml:space="preserve"> vormde tegen het einde van de voorlaatste ijstijd het beekdal van de </w:t>
      </w:r>
      <w:proofErr w:type="spellStart"/>
      <w:r w:rsidRPr="00817F59">
        <w:rPr>
          <w:rFonts w:eastAsia="Times New Roman" w:cstheme="minorHAnsi"/>
          <w:sz w:val="24"/>
          <w:szCs w:val="24"/>
          <w:lang w:eastAsia="nl-NL"/>
        </w:rPr>
        <w:t>Tjonger</w:t>
      </w:r>
      <w:proofErr w:type="spellEnd"/>
      <w:r w:rsidRPr="00817F59">
        <w:rPr>
          <w:rFonts w:eastAsia="Times New Roman" w:cstheme="minorHAnsi"/>
          <w:sz w:val="24"/>
          <w:szCs w:val="24"/>
          <w:lang w:eastAsia="nl-NL"/>
        </w:rPr>
        <w:t>.</w:t>
      </w:r>
      <w:r w:rsidRPr="00817F59">
        <w:rPr>
          <w:rFonts w:eastAsia="Times New Roman" w:cstheme="minorHAnsi"/>
          <w:sz w:val="24"/>
          <w:szCs w:val="24"/>
          <w:lang w:eastAsia="nl-NL"/>
        </w:rPr>
        <w:br/>
        <w:t>In de laatste ijstijd (</w:t>
      </w:r>
      <w:proofErr w:type="spellStart"/>
      <w:r w:rsidRPr="00817F59">
        <w:rPr>
          <w:rFonts w:eastAsia="Times New Roman" w:cstheme="minorHAnsi"/>
          <w:sz w:val="24"/>
          <w:szCs w:val="24"/>
          <w:lang w:eastAsia="nl-NL"/>
        </w:rPr>
        <w:fldChar w:fldCharType="begin"/>
      </w:r>
      <w:r w:rsidRPr="00817F59">
        <w:rPr>
          <w:rFonts w:eastAsia="Times New Roman" w:cstheme="minorHAnsi"/>
          <w:sz w:val="24"/>
          <w:szCs w:val="24"/>
          <w:lang w:eastAsia="nl-NL"/>
        </w:rPr>
        <w:instrText xml:space="preserve"> HYPERLINK "https://nl.wikipedia.org/wiki/Weichselien" </w:instrText>
      </w:r>
      <w:r w:rsidRPr="00817F59">
        <w:rPr>
          <w:rFonts w:eastAsia="Times New Roman" w:cstheme="minorHAnsi"/>
          <w:sz w:val="24"/>
          <w:szCs w:val="24"/>
          <w:lang w:eastAsia="nl-NL"/>
        </w:rPr>
      </w:r>
      <w:r w:rsidRPr="00817F59">
        <w:rPr>
          <w:rFonts w:eastAsia="Times New Roman" w:cstheme="minorHAnsi"/>
          <w:sz w:val="24"/>
          <w:szCs w:val="24"/>
          <w:lang w:eastAsia="nl-NL"/>
        </w:rPr>
        <w:fldChar w:fldCharType="separate"/>
      </w:r>
      <w:r w:rsidRPr="00817F59">
        <w:rPr>
          <w:rFonts w:eastAsia="Times New Roman" w:cstheme="minorHAnsi"/>
          <w:color w:val="0000FF"/>
          <w:sz w:val="24"/>
          <w:szCs w:val="24"/>
          <w:u w:val="single"/>
          <w:lang w:eastAsia="nl-NL"/>
        </w:rPr>
        <w:t>Weichselien</w:t>
      </w:r>
      <w:proofErr w:type="spellEnd"/>
      <w:r w:rsidRPr="00817F59">
        <w:rPr>
          <w:rFonts w:eastAsia="Times New Roman" w:cstheme="minorHAnsi"/>
          <w:sz w:val="24"/>
          <w:szCs w:val="24"/>
          <w:lang w:eastAsia="nl-NL"/>
        </w:rPr>
        <w:fldChar w:fldCharType="end"/>
      </w:r>
      <w:r w:rsidRPr="00817F59">
        <w:rPr>
          <w:rFonts w:eastAsia="Times New Roman" w:cstheme="minorHAnsi"/>
          <w:sz w:val="24"/>
          <w:szCs w:val="24"/>
          <w:lang w:eastAsia="nl-NL"/>
        </w:rPr>
        <w:t>), toen het huidige Nederland niet meer met een ijslaag overdekt was, raakten de nabij gelegen hogere keileemruggen met </w:t>
      </w:r>
      <w:hyperlink r:id="rId26" w:history="1">
        <w:r w:rsidRPr="00817F59">
          <w:rPr>
            <w:rFonts w:eastAsia="Times New Roman" w:cstheme="minorHAnsi"/>
            <w:color w:val="0000FF"/>
            <w:sz w:val="24"/>
            <w:szCs w:val="24"/>
            <w:u w:val="single"/>
            <w:lang w:eastAsia="nl-NL"/>
          </w:rPr>
          <w:t>dekzand</w:t>
        </w:r>
      </w:hyperlink>
      <w:r w:rsidRPr="00817F59">
        <w:rPr>
          <w:rFonts w:eastAsia="Times New Roman" w:cstheme="minorHAnsi"/>
          <w:sz w:val="24"/>
          <w:szCs w:val="24"/>
          <w:lang w:eastAsia="nl-NL"/>
        </w:rPr>
        <w:t> bedekt.</w:t>
      </w:r>
    </w:p>
    <w:p w14:paraId="0344F35D" w14:textId="77777777" w:rsid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b/>
          <w:bCs/>
          <w:sz w:val="24"/>
          <w:szCs w:val="24"/>
          <w:lang w:eastAsia="nl-NL"/>
        </w:rPr>
        <w:t xml:space="preserve">Het </w:t>
      </w:r>
      <w:proofErr w:type="spellStart"/>
      <w:r w:rsidRPr="00817F59">
        <w:rPr>
          <w:rFonts w:eastAsia="Times New Roman" w:cstheme="minorHAnsi"/>
          <w:b/>
          <w:bCs/>
          <w:sz w:val="24"/>
          <w:szCs w:val="24"/>
          <w:lang w:eastAsia="nl-NL"/>
        </w:rPr>
        <w:t>Lochtenrek</w:t>
      </w:r>
      <w:proofErr w:type="spellEnd"/>
      <w:r w:rsidRPr="00817F59">
        <w:rPr>
          <w:rFonts w:eastAsia="Times New Roman" w:cstheme="minorHAnsi"/>
          <w:sz w:val="24"/>
          <w:szCs w:val="24"/>
          <w:lang w:eastAsia="nl-NL"/>
        </w:rPr>
        <w:t>, met beekdalen en </w:t>
      </w:r>
      <w:hyperlink r:id="rId27" w:history="1">
        <w:r w:rsidRPr="00817F59">
          <w:rPr>
            <w:rFonts w:eastAsia="Times New Roman" w:cstheme="minorHAnsi"/>
            <w:color w:val="0000FF"/>
            <w:sz w:val="24"/>
            <w:szCs w:val="24"/>
            <w:u w:val="single"/>
            <w:lang w:eastAsia="nl-NL"/>
          </w:rPr>
          <w:t>dekzandruggen</w:t>
        </w:r>
      </w:hyperlink>
      <w:r w:rsidRPr="00817F59">
        <w:rPr>
          <w:rFonts w:eastAsia="Times New Roman" w:cstheme="minorHAnsi"/>
          <w:sz w:val="24"/>
          <w:szCs w:val="24"/>
          <w:lang w:eastAsia="nl-NL"/>
        </w:rPr>
        <w:t> tussen </w:t>
      </w:r>
      <w:hyperlink r:id="rId28" w:history="1">
        <w:r w:rsidRPr="00817F59">
          <w:rPr>
            <w:rFonts w:eastAsia="Times New Roman" w:cstheme="minorHAnsi"/>
            <w:color w:val="0000FF"/>
            <w:sz w:val="24"/>
            <w:szCs w:val="24"/>
            <w:u w:val="single"/>
            <w:lang w:eastAsia="nl-NL"/>
          </w:rPr>
          <w:t>Makkinga</w:t>
        </w:r>
      </w:hyperlink>
      <w:r w:rsidRPr="00817F59">
        <w:rPr>
          <w:rFonts w:eastAsia="Times New Roman" w:cstheme="minorHAnsi"/>
          <w:sz w:val="24"/>
          <w:szCs w:val="24"/>
          <w:lang w:eastAsia="nl-NL"/>
        </w:rPr>
        <w:t> en </w:t>
      </w:r>
      <w:hyperlink r:id="rId29" w:history="1">
        <w:r w:rsidRPr="00817F59">
          <w:rPr>
            <w:rFonts w:eastAsia="Times New Roman" w:cstheme="minorHAnsi"/>
            <w:color w:val="0000FF"/>
            <w:sz w:val="24"/>
            <w:szCs w:val="24"/>
            <w:u w:val="single"/>
            <w:lang w:eastAsia="nl-NL"/>
          </w:rPr>
          <w:t>Oosterwolde</w:t>
        </w:r>
      </w:hyperlink>
      <w:r w:rsidRPr="00817F59">
        <w:rPr>
          <w:rFonts w:eastAsia="Times New Roman" w:cstheme="minorHAnsi"/>
          <w:sz w:val="24"/>
          <w:szCs w:val="24"/>
          <w:lang w:eastAsia="nl-NL"/>
        </w:rPr>
        <w:t>, herbergt een voor Friesland uniek </w:t>
      </w:r>
      <w:hyperlink r:id="rId30" w:history="1">
        <w:r w:rsidRPr="00817F59">
          <w:rPr>
            <w:rFonts w:eastAsia="Times New Roman" w:cstheme="minorHAnsi"/>
            <w:color w:val="0000FF"/>
            <w:sz w:val="24"/>
            <w:szCs w:val="24"/>
            <w:u w:val="single"/>
            <w:lang w:eastAsia="nl-NL"/>
          </w:rPr>
          <w:t>laat-</w:t>
        </w:r>
        <w:proofErr w:type="spellStart"/>
        <w:r w:rsidRPr="00817F59">
          <w:rPr>
            <w:rFonts w:eastAsia="Times New Roman" w:cstheme="minorHAnsi"/>
            <w:color w:val="0000FF"/>
            <w:sz w:val="24"/>
            <w:szCs w:val="24"/>
            <w:u w:val="single"/>
            <w:lang w:eastAsia="nl-NL"/>
          </w:rPr>
          <w:t>paleolitisch</w:t>
        </w:r>
        <w:proofErr w:type="spellEnd"/>
      </w:hyperlink>
      <w:r w:rsidRPr="00817F59">
        <w:rPr>
          <w:rFonts w:eastAsia="Times New Roman" w:cstheme="minorHAnsi"/>
          <w:sz w:val="24"/>
          <w:szCs w:val="24"/>
          <w:lang w:eastAsia="nl-NL"/>
        </w:rPr>
        <w:t> archeologisch monument. Het </w:t>
      </w:r>
      <w:hyperlink r:id="rId31" w:history="1">
        <w:r w:rsidRPr="00817F59">
          <w:rPr>
            <w:rFonts w:eastAsia="Times New Roman" w:cstheme="minorHAnsi"/>
            <w:color w:val="0000FF"/>
            <w:sz w:val="24"/>
            <w:szCs w:val="24"/>
            <w:u w:val="single"/>
            <w:lang w:eastAsia="nl-NL"/>
          </w:rPr>
          <w:t>laat-paleolithicum </w:t>
        </w:r>
      </w:hyperlink>
      <w:r w:rsidRPr="00817F59">
        <w:rPr>
          <w:rFonts w:eastAsia="Times New Roman" w:cstheme="minorHAnsi"/>
          <w:sz w:val="24"/>
          <w:szCs w:val="24"/>
          <w:lang w:eastAsia="nl-NL"/>
        </w:rPr>
        <w:t xml:space="preserve">of de oude steentijd is de oudste periode in de voorgeschiedenis van de </w:t>
      </w:r>
      <w:proofErr w:type="spellStart"/>
      <w:r w:rsidRPr="00817F59">
        <w:rPr>
          <w:rFonts w:eastAsia="Times New Roman" w:cstheme="minorHAnsi"/>
          <w:sz w:val="24"/>
          <w:szCs w:val="24"/>
          <w:lang w:eastAsia="nl-NL"/>
        </w:rPr>
        <w:t>mens.Lochtenrek</w:t>
      </w:r>
      <w:proofErr w:type="spellEnd"/>
      <w:r w:rsidRPr="00817F59">
        <w:rPr>
          <w:rFonts w:eastAsia="Times New Roman" w:cstheme="minorHAnsi"/>
          <w:sz w:val="24"/>
          <w:szCs w:val="24"/>
          <w:lang w:eastAsia="nl-NL"/>
        </w:rPr>
        <w:t xml:space="preserve"> is de streeknaam van het gebied bij een voorde, een oversteekplaats bij een oude </w:t>
      </w:r>
      <w:proofErr w:type="spellStart"/>
      <w:r w:rsidRPr="00817F59">
        <w:rPr>
          <w:rFonts w:eastAsia="Times New Roman" w:cstheme="minorHAnsi"/>
          <w:sz w:val="24"/>
          <w:szCs w:val="24"/>
          <w:lang w:eastAsia="nl-NL"/>
        </w:rPr>
        <w:fldChar w:fldCharType="begin"/>
      </w:r>
      <w:r w:rsidRPr="00817F59">
        <w:rPr>
          <w:rFonts w:eastAsia="Times New Roman" w:cstheme="minorHAnsi"/>
          <w:sz w:val="24"/>
          <w:szCs w:val="24"/>
          <w:lang w:eastAsia="nl-NL"/>
        </w:rPr>
        <w:instrText xml:space="preserve"> HYPERLINK "https://nl.wikipedia.org/wiki/Tjonger" </w:instrText>
      </w:r>
      <w:r w:rsidRPr="00817F59">
        <w:rPr>
          <w:rFonts w:eastAsia="Times New Roman" w:cstheme="minorHAnsi"/>
          <w:sz w:val="24"/>
          <w:szCs w:val="24"/>
          <w:lang w:eastAsia="nl-NL"/>
        </w:rPr>
      </w:r>
      <w:r w:rsidRPr="00817F59">
        <w:rPr>
          <w:rFonts w:eastAsia="Times New Roman" w:cstheme="minorHAnsi"/>
          <w:sz w:val="24"/>
          <w:szCs w:val="24"/>
          <w:lang w:eastAsia="nl-NL"/>
        </w:rPr>
        <w:fldChar w:fldCharType="separate"/>
      </w:r>
      <w:r w:rsidRPr="00817F59">
        <w:rPr>
          <w:rFonts w:eastAsia="Times New Roman" w:cstheme="minorHAnsi"/>
          <w:color w:val="0000FF"/>
          <w:sz w:val="24"/>
          <w:szCs w:val="24"/>
          <w:u w:val="single"/>
          <w:lang w:eastAsia="nl-NL"/>
        </w:rPr>
        <w:t>Tjonger</w:t>
      </w:r>
      <w:r w:rsidRPr="00817F59">
        <w:rPr>
          <w:rFonts w:eastAsia="Times New Roman" w:cstheme="minorHAnsi"/>
          <w:sz w:val="24"/>
          <w:szCs w:val="24"/>
          <w:lang w:eastAsia="nl-NL"/>
        </w:rPr>
        <w:fldChar w:fldCharType="end"/>
      </w:r>
      <w:hyperlink r:id="rId32" w:history="1">
        <w:r w:rsidRPr="00817F59">
          <w:rPr>
            <w:rFonts w:eastAsia="Times New Roman" w:cstheme="minorHAnsi"/>
            <w:color w:val="0000FF"/>
            <w:sz w:val="24"/>
            <w:szCs w:val="24"/>
            <w:u w:val="single"/>
            <w:lang w:eastAsia="nl-NL"/>
          </w:rPr>
          <w:t>meander</w:t>
        </w:r>
        <w:proofErr w:type="spellEnd"/>
      </w:hyperlink>
      <w:r w:rsidRPr="00817F59">
        <w:rPr>
          <w:rFonts w:eastAsia="Times New Roman" w:cstheme="minorHAnsi"/>
          <w:sz w:val="24"/>
          <w:szCs w:val="24"/>
          <w:lang w:eastAsia="nl-NL"/>
        </w:rPr>
        <w:t xml:space="preserve">. Tegenwoordig is deze meander (waterloop) onderdeel van het </w:t>
      </w:r>
      <w:proofErr w:type="spellStart"/>
      <w:r w:rsidRPr="00817F59">
        <w:rPr>
          <w:rFonts w:eastAsia="Times New Roman" w:cstheme="minorHAnsi"/>
          <w:sz w:val="24"/>
          <w:szCs w:val="24"/>
          <w:lang w:eastAsia="nl-NL"/>
        </w:rPr>
        <w:t>Kleindiep</w:t>
      </w:r>
      <w:proofErr w:type="spellEnd"/>
      <w:r w:rsidRPr="00817F59">
        <w:rPr>
          <w:rFonts w:eastAsia="Times New Roman" w:cstheme="minorHAnsi"/>
          <w:sz w:val="24"/>
          <w:szCs w:val="24"/>
          <w:lang w:eastAsia="nl-NL"/>
        </w:rPr>
        <w:t>. Ook bewoning, ten tijde van de oude steentijd met jagers en verzamelaars, is door archeologische vondsten vastgesteld. Het gebied was een veel gebruikte trekroute voor dier en mens.</w:t>
      </w:r>
    </w:p>
    <w:p w14:paraId="0738E638" w14:textId="77777777" w:rsidR="00817F59" w:rsidRPr="00817F59" w:rsidRDefault="00817F59" w:rsidP="00817F59">
      <w:pPr>
        <w:spacing w:after="0" w:line="240" w:lineRule="auto"/>
        <w:rPr>
          <w:rFonts w:eastAsia="Times New Roman" w:cstheme="minorHAnsi"/>
          <w:sz w:val="24"/>
          <w:szCs w:val="24"/>
          <w:lang w:eastAsia="nl-NL"/>
        </w:rPr>
      </w:pPr>
      <w:r>
        <w:rPr>
          <w:rFonts w:eastAsia="Times New Roman" w:cstheme="minorHAnsi"/>
          <w:noProof/>
          <w:sz w:val="24"/>
          <w:szCs w:val="24"/>
          <w:lang w:eastAsia="nl-NL"/>
        </w:rPr>
        <w:lastRenderedPageBreak/>
        <w:drawing>
          <wp:anchor distT="0" distB="0" distL="114300" distR="114300" simplePos="0" relativeHeight="251660288" behindDoc="0" locked="0" layoutInCell="1" allowOverlap="1" wp14:anchorId="53DF1992" wp14:editId="30E4DC78">
            <wp:simplePos x="0" y="0"/>
            <wp:positionH relativeFrom="column">
              <wp:posOffset>-149225</wp:posOffset>
            </wp:positionH>
            <wp:positionV relativeFrom="paragraph">
              <wp:posOffset>15875</wp:posOffset>
            </wp:positionV>
            <wp:extent cx="5756910" cy="3009900"/>
            <wp:effectExtent l="19050" t="0" r="0" b="0"/>
            <wp:wrapSquare wrapText="bothSides"/>
            <wp:docPr id="5" name="Afbeelding 5" descr="C:\Users\Wijshake\Documents\Iepie\Historische vereniging Oosterwolde\Redactie\2024\Sept\Foto's bij artikel Onstaan van\5 Opgravingsvlak tijdens de opgraving van de mesolithische slachtplaats langs de Boven-Tjo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jshake\Documents\Iepie\Historische vereniging Oosterwolde\Redactie\2024\Sept\Foto's bij artikel Onstaan van\5 Opgravingsvlak tijdens de opgraving van de mesolithische slachtplaats langs de Boven-Tjonger.jpg"/>
                    <pic:cNvPicPr>
                      <a:picLocks noChangeAspect="1" noChangeArrowheads="1"/>
                    </pic:cNvPicPr>
                  </pic:nvPicPr>
                  <pic:blipFill>
                    <a:blip r:embed="rId33" cstate="print"/>
                    <a:srcRect/>
                    <a:stretch>
                      <a:fillRect/>
                    </a:stretch>
                  </pic:blipFill>
                  <pic:spPr bwMode="auto">
                    <a:xfrm>
                      <a:off x="0" y="0"/>
                      <a:ext cx="5756910" cy="3009900"/>
                    </a:xfrm>
                    <a:prstGeom prst="rect">
                      <a:avLst/>
                    </a:prstGeom>
                    <a:noFill/>
                    <a:ln w="9525">
                      <a:noFill/>
                      <a:miter lim="800000"/>
                      <a:headEnd/>
                      <a:tailEnd/>
                    </a:ln>
                  </pic:spPr>
                </pic:pic>
              </a:graphicData>
            </a:graphic>
          </wp:anchor>
        </w:drawing>
      </w:r>
      <w:r w:rsidRPr="00817F59">
        <w:rPr>
          <w:rFonts w:eastAsia="Times New Roman" w:cstheme="minorHAnsi"/>
          <w:b/>
          <w:sz w:val="24"/>
          <w:szCs w:val="24"/>
          <w:bdr w:val="none" w:sz="0" w:space="0" w:color="auto" w:frame="1"/>
          <w:lang w:eastAsia="nl-NL"/>
        </w:rPr>
        <w:t xml:space="preserve">Opgravingsvlak tijdens de opgraving van een slachtplaats uit het mesolithicum (de midden steentijd), langs de Boven </w:t>
      </w:r>
      <w:proofErr w:type="spellStart"/>
      <w:r w:rsidRPr="00817F59">
        <w:rPr>
          <w:rFonts w:eastAsia="Times New Roman" w:cstheme="minorHAnsi"/>
          <w:b/>
          <w:sz w:val="24"/>
          <w:szCs w:val="24"/>
          <w:bdr w:val="none" w:sz="0" w:space="0" w:color="auto" w:frame="1"/>
          <w:lang w:eastAsia="nl-NL"/>
        </w:rPr>
        <w:t>Tjonger</w:t>
      </w:r>
      <w:proofErr w:type="spellEnd"/>
      <w:r w:rsidRPr="00817F59">
        <w:rPr>
          <w:rFonts w:eastAsia="Times New Roman" w:cstheme="minorHAnsi"/>
          <w:b/>
          <w:sz w:val="24"/>
          <w:szCs w:val="24"/>
          <w:bdr w:val="none" w:sz="0" w:space="0" w:color="auto" w:frame="1"/>
          <w:lang w:eastAsia="nl-NL"/>
        </w:rPr>
        <w:t xml:space="preserve"> bij </w:t>
      </w:r>
      <w:proofErr w:type="spellStart"/>
      <w:r w:rsidRPr="00817F59">
        <w:rPr>
          <w:rFonts w:eastAsia="Times New Roman" w:cstheme="minorHAnsi"/>
          <w:b/>
          <w:sz w:val="24"/>
          <w:szCs w:val="24"/>
          <w:bdr w:val="none" w:sz="0" w:space="0" w:color="auto" w:frame="1"/>
          <w:lang w:eastAsia="nl-NL"/>
        </w:rPr>
        <w:t>Jardinga</w:t>
      </w:r>
      <w:proofErr w:type="spellEnd"/>
      <w:r w:rsidRPr="00817F59">
        <w:rPr>
          <w:rFonts w:eastAsia="Times New Roman" w:cstheme="minorHAnsi"/>
          <w:b/>
          <w:sz w:val="24"/>
          <w:szCs w:val="24"/>
          <w:bdr w:val="none" w:sz="0" w:space="0" w:color="auto" w:frame="1"/>
          <w:lang w:eastAsia="nl-NL"/>
        </w:rPr>
        <w:t xml:space="preserve"> in 2003 (bron: </w:t>
      </w:r>
      <w:proofErr w:type="spellStart"/>
      <w:r w:rsidRPr="00817F59">
        <w:rPr>
          <w:rFonts w:eastAsia="Times New Roman" w:cstheme="minorHAnsi"/>
          <w:b/>
          <w:sz w:val="24"/>
          <w:szCs w:val="24"/>
          <w:bdr w:val="none" w:sz="0" w:space="0" w:color="auto" w:frame="1"/>
          <w:lang w:eastAsia="nl-NL"/>
        </w:rPr>
        <w:t>Paleoaktueel</w:t>
      </w:r>
      <w:proofErr w:type="spellEnd"/>
      <w:r w:rsidRPr="00817F59">
        <w:rPr>
          <w:rFonts w:eastAsia="Times New Roman" w:cstheme="minorHAnsi"/>
          <w:b/>
          <w:sz w:val="24"/>
          <w:szCs w:val="24"/>
          <w:bdr w:val="none" w:sz="0" w:space="0" w:color="auto" w:frame="1"/>
          <w:lang w:eastAsia="nl-NL"/>
        </w:rPr>
        <w:t xml:space="preserve"> 14/15, p. 33).</w:t>
      </w:r>
    </w:p>
    <w:p w14:paraId="2CE4A500" w14:textId="77777777" w:rsidR="00817F59" w:rsidRPr="00817F59" w:rsidRDefault="00817F59" w:rsidP="00817F59">
      <w:pPr>
        <w:spacing w:after="0" w:line="240" w:lineRule="auto"/>
        <w:rPr>
          <w:rFonts w:eastAsia="Times New Roman" w:cstheme="minorHAnsi"/>
          <w:b/>
          <w:sz w:val="24"/>
          <w:szCs w:val="24"/>
          <w:lang w:eastAsia="nl-NL"/>
        </w:rPr>
      </w:pPr>
      <w:r w:rsidRPr="00817F59">
        <w:rPr>
          <w:rFonts w:eastAsia="Times New Roman" w:cstheme="minorHAnsi"/>
          <w:b/>
          <w:sz w:val="24"/>
          <w:szCs w:val="24"/>
          <w:bdr w:val="none" w:sz="0" w:space="0" w:color="auto" w:frame="1"/>
          <w:lang w:eastAsia="nl-NL"/>
        </w:rPr>
        <w:t xml:space="preserve">Rechts twee vondsten uit het dal van de </w:t>
      </w:r>
      <w:proofErr w:type="spellStart"/>
      <w:r w:rsidRPr="00817F59">
        <w:rPr>
          <w:rFonts w:eastAsia="Times New Roman" w:cstheme="minorHAnsi"/>
          <w:b/>
          <w:sz w:val="24"/>
          <w:szCs w:val="24"/>
          <w:bdr w:val="none" w:sz="0" w:space="0" w:color="auto" w:frame="1"/>
          <w:lang w:eastAsia="nl-NL"/>
        </w:rPr>
        <w:t>Tjonger</w:t>
      </w:r>
      <w:proofErr w:type="spellEnd"/>
      <w:r w:rsidRPr="00817F59">
        <w:rPr>
          <w:rFonts w:eastAsia="Times New Roman" w:cstheme="minorHAnsi"/>
          <w:b/>
          <w:sz w:val="24"/>
          <w:szCs w:val="24"/>
          <w:bdr w:val="none" w:sz="0" w:space="0" w:color="auto" w:frame="1"/>
          <w:lang w:eastAsia="nl-NL"/>
        </w:rPr>
        <w:t>: boven een hoektand van een beer, onder een stuk bot (radius) van een eland (foto’s: GIA)</w:t>
      </w:r>
    </w:p>
    <w:p w14:paraId="5A9AB360" w14:textId="77777777" w:rsidR="00817F59" w:rsidRPr="00817F59" w:rsidRDefault="00252170" w:rsidP="00817F59">
      <w:pPr>
        <w:spacing w:after="0" w:line="240" w:lineRule="auto"/>
        <w:rPr>
          <w:rFonts w:eastAsia="Times New Roman" w:cstheme="minorHAnsi"/>
          <w:sz w:val="24"/>
          <w:szCs w:val="24"/>
          <w:lang w:eastAsia="nl-NL"/>
        </w:rPr>
      </w:pPr>
      <w:r>
        <w:rPr>
          <w:rFonts w:eastAsia="Times New Roman" w:cstheme="minorHAnsi"/>
          <w:noProof/>
          <w:sz w:val="24"/>
          <w:szCs w:val="24"/>
          <w:lang w:eastAsia="nl-NL"/>
        </w:rPr>
        <w:drawing>
          <wp:anchor distT="0" distB="0" distL="114300" distR="114300" simplePos="0" relativeHeight="251661312" behindDoc="1" locked="0" layoutInCell="1" allowOverlap="1" wp14:anchorId="56EAA6AF" wp14:editId="03095F2B">
            <wp:simplePos x="0" y="0"/>
            <wp:positionH relativeFrom="column">
              <wp:posOffset>1805305</wp:posOffset>
            </wp:positionH>
            <wp:positionV relativeFrom="paragraph">
              <wp:posOffset>10160</wp:posOffset>
            </wp:positionV>
            <wp:extent cx="1677035" cy="5288280"/>
            <wp:effectExtent l="1828800" t="0" r="1809115" b="0"/>
            <wp:wrapTight wrapText="bothSides">
              <wp:wrapPolygon edited="0">
                <wp:start x="53" y="21695"/>
                <wp:lineTo x="21400" y="21695"/>
                <wp:lineTo x="21400" y="-14"/>
                <wp:lineTo x="53" y="-14"/>
                <wp:lineTo x="53" y="21695"/>
              </wp:wrapPolygon>
            </wp:wrapTight>
            <wp:docPr id="6" name="Afbeelding 6" descr="C:\Users\Wijshake\Documents\Iepie\Historische vereniging Oosterwolde\Redactie\2024\Sept\Foto's bij artikel Onstaan van\6 Vuurstenen werktuig Federmessercul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jshake\Documents\Iepie\Historische vereniging Oosterwolde\Redactie\2024\Sept\Foto's bij artikel Onstaan van\6 Vuurstenen werktuig Federmessercultuur.jpg"/>
                    <pic:cNvPicPr>
                      <a:picLocks noChangeAspect="1" noChangeArrowheads="1"/>
                    </pic:cNvPicPr>
                  </pic:nvPicPr>
                  <pic:blipFill>
                    <a:blip r:embed="rId34" cstate="print"/>
                    <a:srcRect l="12061" r="20384"/>
                    <a:stretch>
                      <a:fillRect/>
                    </a:stretch>
                  </pic:blipFill>
                  <pic:spPr bwMode="auto">
                    <a:xfrm rot="5400000">
                      <a:off x="0" y="0"/>
                      <a:ext cx="1677035" cy="5288280"/>
                    </a:xfrm>
                    <a:prstGeom prst="rect">
                      <a:avLst/>
                    </a:prstGeom>
                    <a:noFill/>
                    <a:ln w="9525">
                      <a:noFill/>
                      <a:miter lim="800000"/>
                      <a:headEnd/>
                      <a:tailEnd/>
                    </a:ln>
                  </pic:spPr>
                </pic:pic>
              </a:graphicData>
            </a:graphic>
          </wp:anchor>
        </w:drawing>
      </w:r>
    </w:p>
    <w:p w14:paraId="7BE05847"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In het broekveen (veen dat bestaat uit de resten van elzen, berken of wilgen) tegen het </w:t>
      </w:r>
      <w:hyperlink r:id="rId35" w:history="1">
        <w:r w:rsidRPr="00817F59">
          <w:rPr>
            <w:rFonts w:eastAsia="Times New Roman" w:cstheme="minorHAnsi"/>
            <w:color w:val="0000FF"/>
            <w:sz w:val="24"/>
            <w:szCs w:val="24"/>
            <w:u w:val="single"/>
            <w:lang w:eastAsia="nl-NL"/>
          </w:rPr>
          <w:t>beekdal</w:t>
        </w:r>
      </w:hyperlink>
      <w:r w:rsidRPr="00817F59">
        <w:rPr>
          <w:rFonts w:eastAsia="Times New Roman" w:cstheme="minorHAnsi"/>
          <w:sz w:val="24"/>
          <w:szCs w:val="24"/>
          <w:lang w:eastAsia="nl-NL"/>
        </w:rPr>
        <w:t> zijn oeroude botresten aangetroffen van beer, bever, </w:t>
      </w:r>
      <w:hyperlink r:id="rId36" w:history="1">
        <w:r w:rsidRPr="00817F59">
          <w:rPr>
            <w:rFonts w:eastAsia="Times New Roman" w:cstheme="minorHAnsi"/>
            <w:color w:val="0000FF"/>
            <w:sz w:val="24"/>
            <w:szCs w:val="24"/>
            <w:u w:val="single"/>
            <w:lang w:eastAsia="nl-NL"/>
          </w:rPr>
          <w:t>edelhert</w:t>
        </w:r>
      </w:hyperlink>
      <w:r w:rsidRPr="00817F59">
        <w:rPr>
          <w:rFonts w:eastAsia="Times New Roman" w:cstheme="minorHAnsi"/>
          <w:sz w:val="24"/>
          <w:szCs w:val="24"/>
          <w:lang w:eastAsia="nl-NL"/>
        </w:rPr>
        <w:t>, </w:t>
      </w:r>
      <w:hyperlink r:id="rId37" w:history="1">
        <w:r w:rsidRPr="00817F59">
          <w:rPr>
            <w:rFonts w:eastAsia="Times New Roman" w:cstheme="minorHAnsi"/>
            <w:color w:val="0000FF"/>
            <w:sz w:val="24"/>
            <w:szCs w:val="24"/>
            <w:u w:val="single"/>
            <w:lang w:eastAsia="nl-NL"/>
          </w:rPr>
          <w:t>oeros</w:t>
        </w:r>
      </w:hyperlink>
      <w:r w:rsidRPr="00817F59">
        <w:rPr>
          <w:rFonts w:eastAsia="Times New Roman" w:cstheme="minorHAnsi"/>
          <w:sz w:val="24"/>
          <w:szCs w:val="24"/>
          <w:lang w:eastAsia="nl-NL"/>
        </w:rPr>
        <w:t> en </w:t>
      </w:r>
      <w:hyperlink r:id="rId38" w:history="1">
        <w:r w:rsidRPr="00817F59">
          <w:rPr>
            <w:rFonts w:eastAsia="Times New Roman" w:cstheme="minorHAnsi"/>
            <w:color w:val="0000FF"/>
            <w:sz w:val="24"/>
            <w:szCs w:val="24"/>
            <w:u w:val="single"/>
            <w:lang w:eastAsia="nl-NL"/>
          </w:rPr>
          <w:t>wild zwijn</w:t>
        </w:r>
      </w:hyperlink>
      <w:r w:rsidRPr="00817F59">
        <w:rPr>
          <w:rFonts w:eastAsia="Times New Roman" w:cstheme="minorHAnsi"/>
          <w:sz w:val="24"/>
          <w:szCs w:val="24"/>
          <w:lang w:eastAsia="nl-NL"/>
        </w:rPr>
        <w:t>. De vondsten van door de mens gemaakte voorwerpen (gids-artefacten), haardplaatsen en </w:t>
      </w:r>
      <w:hyperlink r:id="rId39" w:history="1">
        <w:r w:rsidRPr="00817F59">
          <w:rPr>
            <w:rFonts w:eastAsia="Times New Roman" w:cstheme="minorHAnsi"/>
            <w:color w:val="0000FF"/>
            <w:sz w:val="24"/>
            <w:szCs w:val="24"/>
            <w:u w:val="single"/>
            <w:lang w:eastAsia="nl-NL"/>
          </w:rPr>
          <w:t>barnsteen,</w:t>
        </w:r>
      </w:hyperlink>
      <w:r w:rsidRPr="00817F59">
        <w:rPr>
          <w:rFonts w:eastAsia="Times New Roman" w:cstheme="minorHAnsi"/>
          <w:sz w:val="24"/>
          <w:szCs w:val="24"/>
          <w:lang w:eastAsia="nl-NL"/>
        </w:rPr>
        <w:t> tonen doorgangskampjes aan uit de </w:t>
      </w:r>
      <w:hyperlink r:id="rId40" w:history="1">
        <w:r w:rsidRPr="00817F59">
          <w:rPr>
            <w:rFonts w:eastAsia="Times New Roman" w:cstheme="minorHAnsi"/>
            <w:color w:val="0000FF"/>
            <w:sz w:val="24"/>
            <w:szCs w:val="24"/>
            <w:u w:val="single"/>
            <w:lang w:eastAsia="nl-NL"/>
          </w:rPr>
          <w:t>Hamburg-</w:t>
        </w:r>
      </w:hyperlink>
      <w:r w:rsidRPr="00817F59">
        <w:rPr>
          <w:rFonts w:eastAsia="Times New Roman" w:cstheme="minorHAnsi"/>
          <w:sz w:val="24"/>
          <w:szCs w:val="24"/>
          <w:lang w:eastAsia="nl-NL"/>
        </w:rPr>
        <w:t> en </w:t>
      </w:r>
      <w:proofErr w:type="spellStart"/>
      <w:r w:rsidRPr="00817F59">
        <w:rPr>
          <w:rFonts w:eastAsia="Times New Roman" w:cstheme="minorHAnsi"/>
          <w:sz w:val="24"/>
          <w:szCs w:val="24"/>
          <w:lang w:eastAsia="nl-NL"/>
        </w:rPr>
        <w:fldChar w:fldCharType="begin"/>
      </w:r>
      <w:r w:rsidRPr="00817F59">
        <w:rPr>
          <w:rFonts w:eastAsia="Times New Roman" w:cstheme="minorHAnsi"/>
          <w:sz w:val="24"/>
          <w:szCs w:val="24"/>
          <w:lang w:eastAsia="nl-NL"/>
        </w:rPr>
        <w:instrText xml:space="preserve"> HYPERLINK "https://nl.wikipedia.org/wiki/Federmessercultuur" </w:instrText>
      </w:r>
      <w:r w:rsidRPr="00817F59">
        <w:rPr>
          <w:rFonts w:eastAsia="Times New Roman" w:cstheme="minorHAnsi"/>
          <w:sz w:val="24"/>
          <w:szCs w:val="24"/>
          <w:lang w:eastAsia="nl-NL"/>
        </w:rPr>
      </w:r>
      <w:r w:rsidRPr="00817F59">
        <w:rPr>
          <w:rFonts w:eastAsia="Times New Roman" w:cstheme="minorHAnsi"/>
          <w:sz w:val="24"/>
          <w:szCs w:val="24"/>
          <w:lang w:eastAsia="nl-NL"/>
        </w:rPr>
        <w:fldChar w:fldCharType="separate"/>
      </w:r>
      <w:r w:rsidRPr="00817F59">
        <w:rPr>
          <w:rFonts w:eastAsia="Times New Roman" w:cstheme="minorHAnsi"/>
          <w:color w:val="0000FF"/>
          <w:sz w:val="24"/>
          <w:szCs w:val="24"/>
          <w:u w:val="single"/>
          <w:lang w:eastAsia="nl-NL"/>
        </w:rPr>
        <w:t>Federmessercultuur</w:t>
      </w:r>
      <w:proofErr w:type="spellEnd"/>
      <w:r w:rsidRPr="00817F59">
        <w:rPr>
          <w:rFonts w:eastAsia="Times New Roman" w:cstheme="minorHAnsi"/>
          <w:sz w:val="24"/>
          <w:szCs w:val="24"/>
          <w:lang w:eastAsia="nl-NL"/>
        </w:rPr>
        <w:fldChar w:fldCharType="end"/>
      </w:r>
      <w:r w:rsidRPr="00817F59">
        <w:rPr>
          <w:rFonts w:eastAsia="Times New Roman" w:cstheme="minorHAnsi"/>
          <w:sz w:val="24"/>
          <w:szCs w:val="24"/>
          <w:lang w:eastAsia="nl-NL"/>
        </w:rPr>
        <w:t>.</w:t>
      </w:r>
    </w:p>
    <w:p w14:paraId="68A7A19D"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 xml:space="preserve">De </w:t>
      </w:r>
      <w:proofErr w:type="spellStart"/>
      <w:r w:rsidRPr="00817F59">
        <w:rPr>
          <w:rFonts w:eastAsia="Times New Roman" w:cstheme="minorHAnsi"/>
          <w:sz w:val="24"/>
          <w:szCs w:val="24"/>
          <w:lang w:eastAsia="nl-NL"/>
        </w:rPr>
        <w:t>federmessercultuur</w:t>
      </w:r>
      <w:proofErr w:type="spellEnd"/>
      <w:r w:rsidRPr="00817F59">
        <w:rPr>
          <w:rFonts w:eastAsia="Times New Roman" w:cstheme="minorHAnsi"/>
          <w:sz w:val="24"/>
          <w:szCs w:val="24"/>
          <w:lang w:eastAsia="nl-NL"/>
        </w:rPr>
        <w:t xml:space="preserve"> is een cultuurgroep van ongeveer 13900 tot 12850 jaar geleden.</w:t>
      </w:r>
    </w:p>
    <w:p w14:paraId="01EFEDC3"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De “cultuur” wordt gedefinieerd aan de hand van de vorm van de gevonden vuurstenen werktuigen.</w:t>
      </w:r>
    </w:p>
    <w:p w14:paraId="6C8110A1" w14:textId="77777777" w:rsidR="00817F59" w:rsidRDefault="00817F59" w:rsidP="00817F59">
      <w:pPr>
        <w:spacing w:after="0" w:line="240" w:lineRule="auto"/>
        <w:rPr>
          <w:rFonts w:eastAsia="Times New Roman" w:cstheme="minorHAnsi"/>
          <w:sz w:val="24"/>
          <w:szCs w:val="24"/>
          <w:lang w:eastAsia="nl-NL"/>
        </w:rPr>
      </w:pPr>
    </w:p>
    <w:p w14:paraId="2E67D293" w14:textId="77777777" w:rsidR="00252170" w:rsidRDefault="00252170" w:rsidP="00817F59">
      <w:pPr>
        <w:spacing w:after="0" w:line="240" w:lineRule="auto"/>
        <w:rPr>
          <w:rFonts w:eastAsia="Times New Roman" w:cstheme="minorHAnsi"/>
          <w:sz w:val="24"/>
          <w:szCs w:val="24"/>
          <w:lang w:eastAsia="nl-NL"/>
        </w:rPr>
      </w:pPr>
    </w:p>
    <w:p w14:paraId="600612F7" w14:textId="77777777" w:rsidR="00252170" w:rsidRDefault="00252170" w:rsidP="00817F59">
      <w:pPr>
        <w:spacing w:after="0" w:line="240" w:lineRule="auto"/>
        <w:rPr>
          <w:rFonts w:eastAsia="Times New Roman" w:cstheme="minorHAnsi"/>
          <w:sz w:val="24"/>
          <w:szCs w:val="24"/>
          <w:lang w:eastAsia="nl-NL"/>
        </w:rPr>
      </w:pPr>
    </w:p>
    <w:p w14:paraId="64126518" w14:textId="77777777" w:rsidR="00252170" w:rsidRDefault="00252170" w:rsidP="00817F59">
      <w:pPr>
        <w:spacing w:after="0" w:line="240" w:lineRule="auto"/>
        <w:rPr>
          <w:rFonts w:eastAsia="Times New Roman" w:cstheme="minorHAnsi"/>
          <w:sz w:val="24"/>
          <w:szCs w:val="24"/>
          <w:lang w:eastAsia="nl-NL"/>
        </w:rPr>
      </w:pPr>
    </w:p>
    <w:p w14:paraId="30BD41FB" w14:textId="77777777" w:rsidR="00252170" w:rsidRDefault="00252170" w:rsidP="00817F59">
      <w:pPr>
        <w:spacing w:after="0" w:line="240" w:lineRule="auto"/>
        <w:rPr>
          <w:rFonts w:eastAsia="Times New Roman" w:cstheme="minorHAnsi"/>
          <w:sz w:val="24"/>
          <w:szCs w:val="24"/>
          <w:lang w:eastAsia="nl-NL"/>
        </w:rPr>
      </w:pPr>
    </w:p>
    <w:p w14:paraId="6799021D" w14:textId="77777777" w:rsidR="00252170" w:rsidRDefault="00252170" w:rsidP="00817F59">
      <w:pPr>
        <w:spacing w:after="0" w:line="240" w:lineRule="auto"/>
        <w:rPr>
          <w:rFonts w:eastAsia="Times New Roman" w:cstheme="minorHAnsi"/>
          <w:sz w:val="24"/>
          <w:szCs w:val="24"/>
          <w:lang w:eastAsia="nl-NL"/>
        </w:rPr>
      </w:pPr>
    </w:p>
    <w:p w14:paraId="73F2FAC2" w14:textId="77777777" w:rsidR="00252170" w:rsidRDefault="00252170" w:rsidP="00817F59">
      <w:pPr>
        <w:spacing w:after="0" w:line="240" w:lineRule="auto"/>
        <w:rPr>
          <w:rFonts w:eastAsia="Times New Roman" w:cstheme="minorHAnsi"/>
          <w:sz w:val="24"/>
          <w:szCs w:val="24"/>
          <w:lang w:eastAsia="nl-NL"/>
        </w:rPr>
      </w:pPr>
    </w:p>
    <w:p w14:paraId="4B8AD7B7" w14:textId="77777777" w:rsidR="00252170" w:rsidRDefault="00252170" w:rsidP="00817F59">
      <w:pPr>
        <w:spacing w:after="0" w:line="240" w:lineRule="auto"/>
        <w:rPr>
          <w:rFonts w:eastAsia="Times New Roman" w:cstheme="minorHAnsi"/>
          <w:sz w:val="24"/>
          <w:szCs w:val="24"/>
          <w:lang w:eastAsia="nl-NL"/>
        </w:rPr>
      </w:pPr>
    </w:p>
    <w:p w14:paraId="28826F68" w14:textId="77777777" w:rsidR="00252170" w:rsidRDefault="00252170" w:rsidP="00817F59">
      <w:pPr>
        <w:spacing w:after="0" w:line="240" w:lineRule="auto"/>
        <w:rPr>
          <w:rFonts w:eastAsia="Times New Roman" w:cstheme="minorHAnsi"/>
          <w:sz w:val="24"/>
          <w:szCs w:val="24"/>
          <w:lang w:eastAsia="nl-NL"/>
        </w:rPr>
      </w:pPr>
    </w:p>
    <w:p w14:paraId="2EF8C026" w14:textId="77777777" w:rsidR="00252170" w:rsidRPr="00817F59" w:rsidRDefault="00252170" w:rsidP="00817F59">
      <w:pPr>
        <w:spacing w:after="0" w:line="240" w:lineRule="auto"/>
        <w:rPr>
          <w:rFonts w:eastAsia="Times New Roman" w:cstheme="minorHAnsi"/>
          <w:sz w:val="24"/>
          <w:szCs w:val="24"/>
          <w:lang w:eastAsia="nl-NL"/>
        </w:rPr>
      </w:pPr>
    </w:p>
    <w:p w14:paraId="17F043B4" w14:textId="77777777" w:rsidR="00817F59" w:rsidRPr="00817F59" w:rsidRDefault="00817F59" w:rsidP="00817F59">
      <w:pPr>
        <w:spacing w:after="0" w:line="240" w:lineRule="auto"/>
        <w:rPr>
          <w:rFonts w:eastAsia="Times New Roman" w:cstheme="minorHAnsi"/>
          <w:b/>
          <w:sz w:val="24"/>
          <w:szCs w:val="24"/>
          <w:lang w:eastAsia="nl-NL"/>
        </w:rPr>
      </w:pPr>
      <w:r w:rsidRPr="00817F59">
        <w:rPr>
          <w:rFonts w:eastAsia="Times New Roman" w:cstheme="minorHAnsi"/>
          <w:b/>
          <w:sz w:val="24"/>
          <w:szCs w:val="24"/>
          <w:bdr w:val="none" w:sz="0" w:space="0" w:color="auto" w:frame="1"/>
          <w:lang w:eastAsia="nl-NL"/>
        </w:rPr>
        <w:t xml:space="preserve">Vuurstenen werktuig </w:t>
      </w:r>
      <w:proofErr w:type="spellStart"/>
      <w:r w:rsidRPr="00817F59">
        <w:rPr>
          <w:rFonts w:eastAsia="Times New Roman" w:cstheme="minorHAnsi"/>
          <w:b/>
          <w:sz w:val="24"/>
          <w:szCs w:val="24"/>
          <w:bdr w:val="none" w:sz="0" w:space="0" w:color="auto" w:frame="1"/>
          <w:lang w:eastAsia="nl-NL"/>
        </w:rPr>
        <w:t>Federmessercultuur</w:t>
      </w:r>
      <w:proofErr w:type="spellEnd"/>
    </w:p>
    <w:p w14:paraId="77621852" w14:textId="77777777" w:rsidR="00817F59" w:rsidRPr="00817F59" w:rsidRDefault="00817F59" w:rsidP="00817F59">
      <w:pPr>
        <w:spacing w:after="0" w:line="240" w:lineRule="auto"/>
        <w:rPr>
          <w:rFonts w:eastAsia="Times New Roman" w:cstheme="minorHAnsi"/>
          <w:sz w:val="24"/>
          <w:szCs w:val="24"/>
          <w:lang w:eastAsia="nl-NL"/>
        </w:rPr>
      </w:pPr>
    </w:p>
    <w:p w14:paraId="094BEA05" w14:textId="77777777" w:rsidR="00817F59" w:rsidRPr="00817F59" w:rsidRDefault="00817F59" w:rsidP="00817F59">
      <w:pPr>
        <w:spacing w:after="0" w:line="240" w:lineRule="auto"/>
        <w:rPr>
          <w:rFonts w:eastAsia="Times New Roman" w:cstheme="minorHAnsi"/>
          <w:sz w:val="24"/>
          <w:szCs w:val="24"/>
          <w:lang w:eastAsia="nl-NL"/>
        </w:rPr>
      </w:pPr>
      <w:r w:rsidRPr="00817F59">
        <w:rPr>
          <w:rFonts w:eastAsia="Times New Roman" w:cstheme="minorHAnsi"/>
          <w:sz w:val="24"/>
          <w:szCs w:val="24"/>
          <w:lang w:eastAsia="nl-NL"/>
        </w:rPr>
        <w:t xml:space="preserve">De </w:t>
      </w:r>
      <w:proofErr w:type="spellStart"/>
      <w:r w:rsidRPr="00817F59">
        <w:rPr>
          <w:rFonts w:eastAsia="Times New Roman" w:cstheme="minorHAnsi"/>
          <w:sz w:val="24"/>
          <w:szCs w:val="24"/>
          <w:lang w:eastAsia="nl-NL"/>
        </w:rPr>
        <w:t>Federmessencultuur</w:t>
      </w:r>
      <w:proofErr w:type="spellEnd"/>
      <w:r w:rsidRPr="00817F59">
        <w:rPr>
          <w:rFonts w:eastAsia="Times New Roman" w:cstheme="minorHAnsi"/>
          <w:sz w:val="24"/>
          <w:szCs w:val="24"/>
          <w:lang w:eastAsia="nl-NL"/>
        </w:rPr>
        <w:t xml:space="preserve"> komt aan haar Nederlandse naam op basis van vondsten, die door Hendrik Jan </w:t>
      </w:r>
      <w:proofErr w:type="spellStart"/>
      <w:r w:rsidRPr="00817F59">
        <w:rPr>
          <w:rFonts w:eastAsia="Times New Roman" w:cstheme="minorHAnsi"/>
          <w:sz w:val="24"/>
          <w:szCs w:val="24"/>
          <w:lang w:eastAsia="nl-NL"/>
        </w:rPr>
        <w:t>Popping</w:t>
      </w:r>
      <w:proofErr w:type="spellEnd"/>
      <w:r w:rsidRPr="00817F59">
        <w:rPr>
          <w:rFonts w:eastAsia="Times New Roman" w:cstheme="minorHAnsi"/>
          <w:sz w:val="24"/>
          <w:szCs w:val="24"/>
          <w:lang w:eastAsia="nl-NL"/>
        </w:rPr>
        <w:t xml:space="preserve"> uit Oosterwolde, in de jaren '20 van de vorige eeuw, werden gedaan.</w:t>
      </w:r>
    </w:p>
    <w:p w14:paraId="405D6868" w14:textId="77777777" w:rsidR="00817F59" w:rsidRDefault="00817F59" w:rsidP="00817F59">
      <w:pPr>
        <w:spacing w:after="0" w:line="240" w:lineRule="auto"/>
        <w:rPr>
          <w:rFonts w:eastAsia="Times New Roman" w:cstheme="minorHAnsi"/>
          <w:sz w:val="24"/>
          <w:szCs w:val="24"/>
          <w:lang w:eastAsia="nl-NL"/>
        </w:rPr>
      </w:pPr>
      <w:proofErr w:type="spellStart"/>
      <w:r w:rsidRPr="00817F59">
        <w:rPr>
          <w:rFonts w:eastAsia="Times New Roman" w:cstheme="minorHAnsi"/>
          <w:sz w:val="24"/>
          <w:szCs w:val="24"/>
          <w:lang w:eastAsia="nl-NL"/>
        </w:rPr>
        <w:t>Popping</w:t>
      </w:r>
      <w:proofErr w:type="spellEnd"/>
      <w:r w:rsidRPr="00817F59">
        <w:rPr>
          <w:rFonts w:eastAsia="Times New Roman" w:cstheme="minorHAnsi"/>
          <w:sz w:val="24"/>
          <w:szCs w:val="24"/>
          <w:lang w:eastAsia="nl-NL"/>
        </w:rPr>
        <w:t xml:space="preserve"> noemde deze cultuur de Kuindercultuur, naar het riviertje de Kuinder/</w:t>
      </w:r>
      <w:proofErr w:type="spellStart"/>
      <w:r w:rsidRPr="00817F59">
        <w:rPr>
          <w:rFonts w:eastAsia="Times New Roman" w:cstheme="minorHAnsi"/>
          <w:sz w:val="24"/>
          <w:szCs w:val="24"/>
          <w:lang w:eastAsia="nl-NL"/>
        </w:rPr>
        <w:fldChar w:fldCharType="begin"/>
      </w:r>
      <w:r w:rsidRPr="00817F59">
        <w:rPr>
          <w:rFonts w:eastAsia="Times New Roman" w:cstheme="minorHAnsi"/>
          <w:sz w:val="24"/>
          <w:szCs w:val="24"/>
          <w:lang w:eastAsia="nl-NL"/>
        </w:rPr>
        <w:instrText xml:space="preserve"> HYPERLINK "https://nl.wikipedia.org/wiki/Tjonger" </w:instrText>
      </w:r>
      <w:r w:rsidRPr="00817F59">
        <w:rPr>
          <w:rFonts w:eastAsia="Times New Roman" w:cstheme="minorHAnsi"/>
          <w:sz w:val="24"/>
          <w:szCs w:val="24"/>
          <w:lang w:eastAsia="nl-NL"/>
        </w:rPr>
      </w:r>
      <w:r w:rsidRPr="00817F59">
        <w:rPr>
          <w:rFonts w:eastAsia="Times New Roman" w:cstheme="minorHAnsi"/>
          <w:sz w:val="24"/>
          <w:szCs w:val="24"/>
          <w:lang w:eastAsia="nl-NL"/>
        </w:rPr>
        <w:fldChar w:fldCharType="separate"/>
      </w:r>
      <w:r w:rsidRPr="00817F59">
        <w:rPr>
          <w:rFonts w:eastAsia="Times New Roman" w:cstheme="minorHAnsi"/>
          <w:color w:val="0000FF"/>
          <w:sz w:val="24"/>
          <w:szCs w:val="24"/>
          <w:u w:val="single"/>
          <w:lang w:eastAsia="nl-NL"/>
        </w:rPr>
        <w:t>Tjonger</w:t>
      </w:r>
      <w:proofErr w:type="spellEnd"/>
      <w:r w:rsidRPr="00817F59">
        <w:rPr>
          <w:rFonts w:eastAsia="Times New Roman" w:cstheme="minorHAnsi"/>
          <w:sz w:val="24"/>
          <w:szCs w:val="24"/>
          <w:lang w:eastAsia="nl-NL"/>
        </w:rPr>
        <w:fldChar w:fldCharType="end"/>
      </w:r>
      <w:r w:rsidRPr="00817F59">
        <w:rPr>
          <w:rFonts w:eastAsia="Times New Roman" w:cstheme="minorHAnsi"/>
          <w:sz w:val="24"/>
          <w:szCs w:val="24"/>
          <w:lang w:eastAsia="nl-NL"/>
        </w:rPr>
        <w:t xml:space="preserve">, waar hij op verschillende plaatsen opgravingen heeft gedaan, zoals bij </w:t>
      </w:r>
      <w:proofErr w:type="spellStart"/>
      <w:r w:rsidRPr="00817F59">
        <w:rPr>
          <w:rFonts w:eastAsia="Times New Roman" w:cstheme="minorHAnsi"/>
          <w:sz w:val="24"/>
          <w:szCs w:val="24"/>
          <w:lang w:eastAsia="nl-NL"/>
        </w:rPr>
        <w:t>Prandinga</w:t>
      </w:r>
      <w:proofErr w:type="spellEnd"/>
      <w:r w:rsidRPr="00817F59">
        <w:rPr>
          <w:rFonts w:eastAsia="Times New Roman" w:cstheme="minorHAnsi"/>
          <w:sz w:val="24"/>
          <w:szCs w:val="24"/>
          <w:lang w:eastAsia="nl-NL"/>
        </w:rPr>
        <w:t xml:space="preserve">, Donkerbroek en </w:t>
      </w:r>
      <w:proofErr w:type="spellStart"/>
      <w:r w:rsidRPr="00817F59">
        <w:rPr>
          <w:rFonts w:eastAsia="Times New Roman" w:cstheme="minorHAnsi"/>
          <w:sz w:val="24"/>
          <w:szCs w:val="24"/>
          <w:lang w:eastAsia="nl-NL"/>
        </w:rPr>
        <w:t>Lochtenrek</w:t>
      </w:r>
      <w:proofErr w:type="spellEnd"/>
      <w:r w:rsidRPr="00817F59">
        <w:rPr>
          <w:rFonts w:eastAsia="Times New Roman" w:cstheme="minorHAnsi"/>
          <w:sz w:val="24"/>
          <w:szCs w:val="24"/>
          <w:lang w:eastAsia="nl-NL"/>
        </w:rPr>
        <w:t xml:space="preserve"> (drie locaties dichtbij de Kuinder/</w:t>
      </w:r>
      <w:proofErr w:type="spellStart"/>
      <w:r w:rsidRPr="00817F59">
        <w:rPr>
          <w:rFonts w:eastAsia="Times New Roman" w:cstheme="minorHAnsi"/>
          <w:sz w:val="24"/>
          <w:szCs w:val="24"/>
          <w:lang w:eastAsia="nl-NL"/>
        </w:rPr>
        <w:t>Tjonger</w:t>
      </w:r>
      <w:proofErr w:type="spellEnd"/>
      <w:r w:rsidRPr="00817F59">
        <w:rPr>
          <w:rFonts w:eastAsia="Times New Roman" w:cstheme="minorHAnsi"/>
          <w:sz w:val="24"/>
          <w:szCs w:val="24"/>
          <w:lang w:eastAsia="nl-NL"/>
        </w:rPr>
        <w:t>). Deze cultuurnaam werd later door </w:t>
      </w:r>
      <w:proofErr w:type="spellStart"/>
      <w:r w:rsidRPr="00817F59">
        <w:rPr>
          <w:rFonts w:eastAsia="Times New Roman" w:cstheme="minorHAnsi"/>
          <w:sz w:val="24"/>
          <w:szCs w:val="24"/>
          <w:lang w:eastAsia="nl-NL"/>
        </w:rPr>
        <w:fldChar w:fldCharType="begin"/>
      </w:r>
      <w:r w:rsidRPr="00817F59">
        <w:rPr>
          <w:rFonts w:eastAsia="Times New Roman" w:cstheme="minorHAnsi"/>
          <w:sz w:val="24"/>
          <w:szCs w:val="24"/>
          <w:lang w:eastAsia="nl-NL"/>
        </w:rPr>
        <w:instrText xml:space="preserve"> HYPERLINK "https://nl.wikipedia.org/wiki/Assien_Bohmers" </w:instrText>
      </w:r>
      <w:r w:rsidRPr="00817F59">
        <w:rPr>
          <w:rFonts w:eastAsia="Times New Roman" w:cstheme="minorHAnsi"/>
          <w:sz w:val="24"/>
          <w:szCs w:val="24"/>
          <w:lang w:eastAsia="nl-NL"/>
        </w:rPr>
      </w:r>
      <w:r w:rsidRPr="00817F59">
        <w:rPr>
          <w:rFonts w:eastAsia="Times New Roman" w:cstheme="minorHAnsi"/>
          <w:sz w:val="24"/>
          <w:szCs w:val="24"/>
          <w:lang w:eastAsia="nl-NL"/>
        </w:rPr>
        <w:fldChar w:fldCharType="separate"/>
      </w:r>
      <w:r w:rsidRPr="00817F59">
        <w:rPr>
          <w:rFonts w:eastAsia="Times New Roman" w:cstheme="minorHAnsi"/>
          <w:color w:val="0000FF"/>
          <w:sz w:val="24"/>
          <w:szCs w:val="24"/>
          <w:u w:val="single"/>
          <w:lang w:eastAsia="nl-NL"/>
        </w:rPr>
        <w:t>Assien</w:t>
      </w:r>
      <w:proofErr w:type="spellEnd"/>
      <w:r w:rsidRPr="00817F59">
        <w:rPr>
          <w:rFonts w:eastAsia="Times New Roman" w:cstheme="minorHAnsi"/>
          <w:color w:val="0000FF"/>
          <w:sz w:val="24"/>
          <w:szCs w:val="24"/>
          <w:u w:val="single"/>
          <w:lang w:eastAsia="nl-NL"/>
        </w:rPr>
        <w:t xml:space="preserve"> </w:t>
      </w:r>
      <w:proofErr w:type="spellStart"/>
      <w:r w:rsidRPr="00817F59">
        <w:rPr>
          <w:rFonts w:eastAsia="Times New Roman" w:cstheme="minorHAnsi"/>
          <w:color w:val="0000FF"/>
          <w:sz w:val="24"/>
          <w:szCs w:val="24"/>
          <w:u w:val="single"/>
          <w:lang w:eastAsia="nl-NL"/>
        </w:rPr>
        <w:t>Bohmers</w:t>
      </w:r>
      <w:proofErr w:type="spellEnd"/>
      <w:r w:rsidRPr="00817F59">
        <w:rPr>
          <w:rFonts w:eastAsia="Times New Roman" w:cstheme="minorHAnsi"/>
          <w:sz w:val="24"/>
          <w:szCs w:val="24"/>
          <w:lang w:eastAsia="nl-NL"/>
        </w:rPr>
        <w:fldChar w:fldCharType="end"/>
      </w:r>
      <w:r w:rsidRPr="00817F59">
        <w:rPr>
          <w:rFonts w:eastAsia="Times New Roman" w:cstheme="minorHAnsi"/>
          <w:sz w:val="24"/>
          <w:szCs w:val="24"/>
          <w:lang w:eastAsia="nl-NL"/>
        </w:rPr>
        <w:t xml:space="preserve"> aangepast naar </w:t>
      </w:r>
      <w:proofErr w:type="spellStart"/>
      <w:r w:rsidRPr="00817F59">
        <w:rPr>
          <w:rFonts w:eastAsia="Times New Roman" w:cstheme="minorHAnsi"/>
          <w:sz w:val="24"/>
          <w:szCs w:val="24"/>
          <w:lang w:eastAsia="nl-NL"/>
        </w:rPr>
        <w:t>Tjongercultuur</w:t>
      </w:r>
      <w:proofErr w:type="spellEnd"/>
      <w:r w:rsidRPr="00817F59">
        <w:rPr>
          <w:rFonts w:eastAsia="Times New Roman" w:cstheme="minorHAnsi"/>
          <w:sz w:val="24"/>
          <w:szCs w:val="24"/>
          <w:lang w:eastAsia="nl-NL"/>
        </w:rPr>
        <w:t>, vanwege zijn Friese sympathieën.</w:t>
      </w:r>
    </w:p>
    <w:p w14:paraId="5A7B2629" w14:textId="77777777" w:rsidR="00252170" w:rsidRDefault="00252170" w:rsidP="00817F59">
      <w:pPr>
        <w:spacing w:after="0" w:line="240" w:lineRule="auto"/>
        <w:rPr>
          <w:rFonts w:eastAsia="Times New Roman" w:cstheme="minorHAnsi"/>
          <w:sz w:val="24"/>
          <w:szCs w:val="24"/>
          <w:lang w:eastAsia="nl-NL"/>
        </w:rPr>
      </w:pPr>
    </w:p>
    <w:p w14:paraId="4173DE91" w14:textId="77777777" w:rsidR="00252170" w:rsidRDefault="00252170" w:rsidP="00817F59">
      <w:pPr>
        <w:spacing w:after="0" w:line="240" w:lineRule="auto"/>
        <w:rPr>
          <w:rFonts w:eastAsia="Times New Roman" w:cstheme="minorHAnsi"/>
          <w:sz w:val="24"/>
          <w:szCs w:val="24"/>
          <w:lang w:eastAsia="nl-NL"/>
        </w:rPr>
      </w:pPr>
    </w:p>
    <w:p w14:paraId="152E3B31" w14:textId="77777777" w:rsidR="00252170" w:rsidRDefault="00252170" w:rsidP="00817F59">
      <w:pPr>
        <w:spacing w:after="0" w:line="240" w:lineRule="auto"/>
        <w:rPr>
          <w:rFonts w:eastAsia="Times New Roman" w:cstheme="minorHAnsi"/>
          <w:sz w:val="24"/>
          <w:szCs w:val="24"/>
          <w:lang w:eastAsia="nl-NL"/>
        </w:rPr>
      </w:pPr>
    </w:p>
    <w:p w14:paraId="29A18A76" w14:textId="77777777" w:rsidR="00252170" w:rsidRDefault="00252170" w:rsidP="00817F59">
      <w:pPr>
        <w:spacing w:after="0" w:line="240" w:lineRule="auto"/>
        <w:rPr>
          <w:rFonts w:eastAsia="Times New Roman" w:cstheme="minorHAnsi"/>
          <w:sz w:val="24"/>
          <w:szCs w:val="24"/>
          <w:lang w:eastAsia="nl-NL"/>
        </w:rPr>
      </w:pPr>
    </w:p>
    <w:p w14:paraId="3549AB88" w14:textId="77777777" w:rsidR="00252170" w:rsidRDefault="00252170" w:rsidP="00817F59">
      <w:pPr>
        <w:spacing w:after="0" w:line="240" w:lineRule="auto"/>
        <w:rPr>
          <w:rFonts w:eastAsia="Times New Roman" w:cstheme="minorHAnsi"/>
          <w:sz w:val="24"/>
          <w:szCs w:val="24"/>
          <w:lang w:eastAsia="nl-NL"/>
        </w:rPr>
      </w:pPr>
    </w:p>
    <w:p w14:paraId="66465200" w14:textId="77777777" w:rsidR="00252170" w:rsidRDefault="00252170" w:rsidP="00817F59">
      <w:pPr>
        <w:spacing w:after="0" w:line="240" w:lineRule="auto"/>
        <w:rPr>
          <w:rFonts w:eastAsia="Times New Roman" w:cstheme="minorHAnsi"/>
          <w:sz w:val="24"/>
          <w:szCs w:val="24"/>
          <w:lang w:eastAsia="nl-NL"/>
        </w:rPr>
      </w:pPr>
    </w:p>
    <w:p w14:paraId="32C4C2C9" w14:textId="77777777" w:rsidR="00252170" w:rsidRDefault="00252170" w:rsidP="00817F59">
      <w:pPr>
        <w:spacing w:after="0" w:line="240" w:lineRule="auto"/>
        <w:rPr>
          <w:rFonts w:eastAsia="Times New Roman" w:cstheme="minorHAnsi"/>
          <w:sz w:val="24"/>
          <w:szCs w:val="24"/>
          <w:lang w:eastAsia="nl-NL"/>
        </w:rPr>
      </w:pPr>
    </w:p>
    <w:p w14:paraId="41716B5E" w14:textId="77777777" w:rsidR="00817F59" w:rsidRPr="00817F59" w:rsidRDefault="00252170" w:rsidP="00817F59">
      <w:pPr>
        <w:spacing w:after="0" w:line="240" w:lineRule="auto"/>
        <w:rPr>
          <w:rFonts w:eastAsia="Times New Roman" w:cstheme="minorHAnsi"/>
          <w:sz w:val="24"/>
          <w:szCs w:val="24"/>
          <w:lang w:eastAsia="nl-NL"/>
        </w:rPr>
      </w:pPr>
      <w:r>
        <w:rPr>
          <w:rFonts w:eastAsia="Times New Roman" w:cstheme="minorHAnsi"/>
          <w:noProof/>
          <w:sz w:val="24"/>
          <w:szCs w:val="24"/>
          <w:lang w:eastAsia="nl-NL"/>
        </w:rPr>
        <w:drawing>
          <wp:anchor distT="0" distB="0" distL="114300" distR="114300" simplePos="0" relativeHeight="251662336" behindDoc="0" locked="0" layoutInCell="1" allowOverlap="1" wp14:anchorId="1994B510" wp14:editId="78F2E261">
            <wp:simplePos x="0" y="0"/>
            <wp:positionH relativeFrom="column">
              <wp:posOffset>-103505</wp:posOffset>
            </wp:positionH>
            <wp:positionV relativeFrom="paragraph">
              <wp:posOffset>200025</wp:posOffset>
            </wp:positionV>
            <wp:extent cx="6061710" cy="2087880"/>
            <wp:effectExtent l="19050" t="0" r="0" b="0"/>
            <wp:wrapSquare wrapText="bothSides"/>
            <wp:docPr id="7" name="Afbeelding 7" descr="C:\Users\Wijshake\Documents\Iepie\Historische vereniging Oosterwolde\Redactie\2024\Sept\Foto's bij artikel Onstaan van\7 Het dal van de Boven Tjonger bij Jardinga locatie van een slachtplaats uit het mesolith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jshake\Documents\Iepie\Historische vereniging Oosterwolde\Redactie\2024\Sept\Foto's bij artikel Onstaan van\7 Het dal van de Boven Tjonger bij Jardinga locatie van een slachtplaats uit het mesolithicum.jpg"/>
                    <pic:cNvPicPr>
                      <a:picLocks noChangeAspect="1" noChangeArrowheads="1"/>
                    </pic:cNvPicPr>
                  </pic:nvPicPr>
                  <pic:blipFill>
                    <a:blip r:embed="rId41" cstate="print"/>
                    <a:srcRect l="965" t="3191" r="793" b="3546"/>
                    <a:stretch>
                      <a:fillRect/>
                    </a:stretch>
                  </pic:blipFill>
                  <pic:spPr bwMode="auto">
                    <a:xfrm>
                      <a:off x="0" y="0"/>
                      <a:ext cx="6061710" cy="2087880"/>
                    </a:xfrm>
                    <a:prstGeom prst="rect">
                      <a:avLst/>
                    </a:prstGeom>
                    <a:noFill/>
                    <a:ln w="9525">
                      <a:noFill/>
                      <a:miter lim="800000"/>
                      <a:headEnd/>
                      <a:tailEnd/>
                    </a:ln>
                  </pic:spPr>
                </pic:pic>
              </a:graphicData>
            </a:graphic>
          </wp:anchor>
        </w:drawing>
      </w:r>
    </w:p>
    <w:p w14:paraId="3730C087" w14:textId="77777777" w:rsidR="00817F59" w:rsidRPr="00817F59" w:rsidRDefault="00817F59" w:rsidP="00817F59">
      <w:pPr>
        <w:spacing w:after="0" w:line="240" w:lineRule="auto"/>
        <w:rPr>
          <w:rFonts w:eastAsia="Times New Roman" w:cstheme="minorHAnsi"/>
          <w:b/>
          <w:sz w:val="24"/>
          <w:szCs w:val="24"/>
          <w:lang w:eastAsia="nl-NL"/>
        </w:rPr>
      </w:pPr>
      <w:r w:rsidRPr="00817F59">
        <w:rPr>
          <w:rFonts w:eastAsia="Times New Roman" w:cstheme="minorHAnsi"/>
          <w:b/>
          <w:sz w:val="24"/>
          <w:szCs w:val="24"/>
          <w:bdr w:val="none" w:sz="0" w:space="0" w:color="auto" w:frame="1"/>
          <w:lang w:eastAsia="nl-NL"/>
        </w:rPr>
        <w:t xml:space="preserve">Het dal van de Boven </w:t>
      </w:r>
      <w:proofErr w:type="spellStart"/>
      <w:r w:rsidRPr="00817F59">
        <w:rPr>
          <w:rFonts w:eastAsia="Times New Roman" w:cstheme="minorHAnsi"/>
          <w:b/>
          <w:sz w:val="24"/>
          <w:szCs w:val="24"/>
          <w:bdr w:val="none" w:sz="0" w:space="0" w:color="auto" w:frame="1"/>
          <w:lang w:eastAsia="nl-NL"/>
        </w:rPr>
        <w:t>Tjonger</w:t>
      </w:r>
      <w:proofErr w:type="spellEnd"/>
      <w:r w:rsidRPr="00817F59">
        <w:rPr>
          <w:rFonts w:eastAsia="Times New Roman" w:cstheme="minorHAnsi"/>
          <w:b/>
          <w:sz w:val="24"/>
          <w:szCs w:val="24"/>
          <w:bdr w:val="none" w:sz="0" w:space="0" w:color="auto" w:frame="1"/>
          <w:lang w:eastAsia="nl-NL"/>
        </w:rPr>
        <w:t xml:space="preserve"> bij </w:t>
      </w:r>
      <w:proofErr w:type="spellStart"/>
      <w:r w:rsidRPr="00817F59">
        <w:rPr>
          <w:rFonts w:eastAsia="Times New Roman" w:cstheme="minorHAnsi"/>
          <w:b/>
          <w:sz w:val="24"/>
          <w:szCs w:val="24"/>
          <w:bdr w:val="none" w:sz="0" w:space="0" w:color="auto" w:frame="1"/>
          <w:lang w:eastAsia="nl-NL"/>
        </w:rPr>
        <w:t>Jardinga</w:t>
      </w:r>
      <w:proofErr w:type="spellEnd"/>
      <w:r w:rsidRPr="00817F59">
        <w:rPr>
          <w:rFonts w:eastAsia="Times New Roman" w:cstheme="minorHAnsi"/>
          <w:b/>
          <w:sz w:val="24"/>
          <w:szCs w:val="24"/>
          <w:bdr w:val="none" w:sz="0" w:space="0" w:color="auto" w:frame="1"/>
          <w:lang w:eastAsia="nl-NL"/>
        </w:rPr>
        <w:t xml:space="preserve"> in 2014: locatie van een slachtplaats uit het mesolithicum (bron: </w:t>
      </w:r>
      <w:hyperlink r:id="rId42" w:history="1">
        <w:r w:rsidRPr="00252170">
          <w:rPr>
            <w:rFonts w:eastAsia="Times New Roman" w:cstheme="minorHAnsi"/>
            <w:b/>
            <w:sz w:val="24"/>
            <w:szCs w:val="24"/>
            <w:u w:val="single"/>
            <w:lang w:eastAsia="nl-NL"/>
          </w:rPr>
          <w:t>www.archeoforum.nl</w:t>
        </w:r>
      </w:hyperlink>
      <w:r w:rsidRPr="00817F59">
        <w:rPr>
          <w:rFonts w:eastAsia="Times New Roman" w:cstheme="minorHAnsi"/>
          <w:b/>
          <w:sz w:val="24"/>
          <w:szCs w:val="24"/>
          <w:bdr w:val="none" w:sz="0" w:space="0" w:color="auto" w:frame="1"/>
          <w:lang w:eastAsia="nl-NL"/>
        </w:rPr>
        <w:t>)</w:t>
      </w:r>
    </w:p>
    <w:p w14:paraId="6456CA8A" w14:textId="77777777" w:rsidR="00817F59" w:rsidRPr="00817F59" w:rsidRDefault="00817F59" w:rsidP="00817F59">
      <w:pPr>
        <w:spacing w:after="0" w:line="240" w:lineRule="auto"/>
        <w:rPr>
          <w:rFonts w:eastAsia="Times New Roman" w:cstheme="minorHAnsi"/>
          <w:sz w:val="24"/>
          <w:szCs w:val="24"/>
          <w:lang w:eastAsia="nl-NL"/>
        </w:rPr>
      </w:pPr>
    </w:p>
    <w:p w14:paraId="70A5059E" w14:textId="77777777" w:rsidR="00817F59" w:rsidRPr="00817F59" w:rsidRDefault="00817F59" w:rsidP="00252170">
      <w:pPr>
        <w:numPr>
          <w:ilvl w:val="0"/>
          <w:numId w:val="1"/>
        </w:numPr>
        <w:spacing w:after="0" w:line="240" w:lineRule="auto"/>
        <w:ind w:left="283"/>
        <w:rPr>
          <w:rFonts w:eastAsia="Times New Roman" w:cstheme="minorHAnsi"/>
          <w:sz w:val="24"/>
          <w:szCs w:val="24"/>
          <w:lang w:eastAsia="nl-NL"/>
        </w:rPr>
      </w:pPr>
      <w:r w:rsidRPr="00817F59">
        <w:rPr>
          <w:rFonts w:eastAsia="Times New Roman" w:cstheme="minorHAnsi"/>
          <w:b/>
          <w:bCs/>
          <w:sz w:val="24"/>
          <w:szCs w:val="24"/>
          <w:lang w:eastAsia="nl-NL"/>
        </w:rPr>
        <w:t>Bronnen:</w:t>
      </w:r>
    </w:p>
    <w:p w14:paraId="05D57769" w14:textId="77777777" w:rsidR="00817F59" w:rsidRPr="00817F59" w:rsidRDefault="00817F59" w:rsidP="00252170">
      <w:pPr>
        <w:numPr>
          <w:ilvl w:val="0"/>
          <w:numId w:val="1"/>
        </w:numPr>
        <w:spacing w:after="0" w:line="240" w:lineRule="auto"/>
        <w:ind w:left="283"/>
        <w:rPr>
          <w:rFonts w:eastAsia="Times New Roman" w:cstheme="minorHAnsi"/>
          <w:sz w:val="24"/>
          <w:szCs w:val="24"/>
          <w:lang w:eastAsia="nl-NL"/>
        </w:rPr>
      </w:pPr>
      <w:r w:rsidRPr="00817F59">
        <w:rPr>
          <w:rFonts w:eastAsia="Times New Roman" w:cstheme="minorHAnsi"/>
          <w:sz w:val="24"/>
          <w:szCs w:val="24"/>
          <w:lang w:eastAsia="nl-NL"/>
        </w:rPr>
        <w:t>Wikipedia</w:t>
      </w:r>
    </w:p>
    <w:p w14:paraId="6952B81B" w14:textId="77777777" w:rsidR="00817F59" w:rsidRPr="00817F59" w:rsidRDefault="00817F59" w:rsidP="00252170">
      <w:pPr>
        <w:numPr>
          <w:ilvl w:val="0"/>
          <w:numId w:val="1"/>
        </w:numPr>
        <w:spacing w:after="0" w:line="240" w:lineRule="auto"/>
        <w:ind w:left="283"/>
        <w:rPr>
          <w:rFonts w:eastAsia="Times New Roman" w:cstheme="minorHAnsi"/>
          <w:sz w:val="24"/>
          <w:szCs w:val="24"/>
          <w:lang w:eastAsia="nl-NL"/>
        </w:rPr>
      </w:pPr>
      <w:r w:rsidRPr="00817F59">
        <w:rPr>
          <w:rFonts w:eastAsia="Times New Roman" w:cstheme="minorHAnsi"/>
          <w:sz w:val="24"/>
          <w:szCs w:val="24"/>
          <w:lang w:eastAsia="nl-NL"/>
        </w:rPr>
        <w:t>J. Moerman Nederlandse plaatsnamen overzicht</w:t>
      </w:r>
    </w:p>
    <w:p w14:paraId="256DD028" w14:textId="77777777" w:rsidR="00817F59" w:rsidRPr="00817F59" w:rsidRDefault="00817F59" w:rsidP="00252170">
      <w:pPr>
        <w:spacing w:after="0" w:line="240" w:lineRule="auto"/>
        <w:ind w:left="283"/>
        <w:rPr>
          <w:rFonts w:eastAsia="Times New Roman" w:cstheme="minorHAnsi"/>
          <w:sz w:val="24"/>
          <w:szCs w:val="24"/>
          <w:lang w:eastAsia="nl-NL"/>
        </w:rPr>
      </w:pPr>
      <w:r w:rsidRPr="00817F59">
        <w:rPr>
          <w:rFonts w:eastAsia="Times New Roman" w:cstheme="minorHAnsi"/>
          <w:sz w:val="24"/>
          <w:szCs w:val="24"/>
          <w:lang w:eastAsia="nl-NL"/>
        </w:rPr>
        <w:t>Bron: http//</w:t>
      </w:r>
      <w:hyperlink r:id="rId43" w:history="1">
        <w:r w:rsidRPr="00817F59">
          <w:rPr>
            <w:rFonts w:eastAsia="Times New Roman" w:cstheme="minorHAnsi"/>
            <w:color w:val="0000FF"/>
            <w:sz w:val="24"/>
            <w:szCs w:val="24"/>
            <w:u w:val="single"/>
            <w:lang w:eastAsia="nl-NL"/>
          </w:rPr>
          <w:t>www.archievenweb.nl</w:t>
        </w:r>
      </w:hyperlink>
    </w:p>
    <w:p w14:paraId="00D75B0A" w14:textId="77777777" w:rsidR="00817F59" w:rsidRPr="00817F59" w:rsidRDefault="00817F59" w:rsidP="00252170">
      <w:pPr>
        <w:numPr>
          <w:ilvl w:val="0"/>
          <w:numId w:val="2"/>
        </w:numPr>
        <w:spacing w:after="0" w:line="240" w:lineRule="auto"/>
        <w:ind w:left="283"/>
        <w:rPr>
          <w:rFonts w:eastAsia="Times New Roman" w:cstheme="minorHAnsi"/>
          <w:sz w:val="24"/>
          <w:szCs w:val="24"/>
          <w:lang w:eastAsia="nl-NL"/>
        </w:rPr>
      </w:pPr>
      <w:r w:rsidRPr="00817F59">
        <w:rPr>
          <w:rFonts w:eastAsia="Times New Roman" w:cstheme="minorHAnsi"/>
          <w:sz w:val="24"/>
          <w:szCs w:val="24"/>
          <w:lang w:eastAsia="nl-NL"/>
        </w:rPr>
        <w:t>S. Jager en E. van Ginkel: Archeologie van de Stellingwerven (Assen 2005)</w:t>
      </w:r>
    </w:p>
    <w:p w14:paraId="60CC2D34" w14:textId="77777777" w:rsidR="00817F59" w:rsidRPr="00817F59" w:rsidRDefault="00817F59" w:rsidP="00252170">
      <w:pPr>
        <w:numPr>
          <w:ilvl w:val="0"/>
          <w:numId w:val="2"/>
        </w:numPr>
        <w:spacing w:after="0" w:line="240" w:lineRule="auto"/>
        <w:ind w:left="283"/>
        <w:rPr>
          <w:rFonts w:eastAsia="Times New Roman" w:cstheme="minorHAnsi"/>
          <w:sz w:val="24"/>
          <w:szCs w:val="24"/>
          <w:lang w:eastAsia="nl-NL"/>
        </w:rPr>
      </w:pPr>
      <w:r w:rsidRPr="00817F59">
        <w:rPr>
          <w:rFonts w:eastAsia="Times New Roman" w:cstheme="minorHAnsi"/>
          <w:sz w:val="24"/>
          <w:szCs w:val="24"/>
          <w:bdr w:val="none" w:sz="0" w:space="0" w:color="auto" w:frame="1"/>
          <w:lang w:eastAsia="nl-NL"/>
        </w:rPr>
        <w:t>Artikel: Pingo aan de Noordbroeksterweg, Slochteren door Henny Groenendijk op </w:t>
      </w:r>
      <w:hyperlink r:id="rId44" w:history="1">
        <w:r w:rsidRPr="00817F59">
          <w:rPr>
            <w:rFonts w:eastAsia="Times New Roman" w:cstheme="minorHAnsi"/>
            <w:color w:val="0000FF"/>
            <w:sz w:val="24"/>
            <w:szCs w:val="24"/>
            <w:u w:val="single"/>
            <w:lang w:eastAsia="nl-NL"/>
          </w:rPr>
          <w:t>deverhalenvangroningen.nl</w:t>
        </w:r>
      </w:hyperlink>
    </w:p>
    <w:p w14:paraId="13EF01EE" w14:textId="77777777" w:rsidR="00817F59" w:rsidRPr="00817F59" w:rsidRDefault="00817F59" w:rsidP="00252170">
      <w:pPr>
        <w:numPr>
          <w:ilvl w:val="0"/>
          <w:numId w:val="2"/>
        </w:numPr>
        <w:spacing w:after="0" w:line="240" w:lineRule="auto"/>
        <w:ind w:left="283"/>
        <w:rPr>
          <w:rFonts w:eastAsia="Times New Roman" w:cstheme="minorHAnsi"/>
          <w:sz w:val="24"/>
          <w:szCs w:val="24"/>
          <w:lang w:eastAsia="nl-NL"/>
        </w:rPr>
      </w:pPr>
      <w:r w:rsidRPr="00817F59">
        <w:rPr>
          <w:rFonts w:eastAsia="Times New Roman" w:cstheme="minorHAnsi"/>
          <w:sz w:val="24"/>
          <w:szCs w:val="24"/>
          <w:lang w:eastAsia="nl-NL"/>
        </w:rPr>
        <w:t>Nota Archeologie Gemeente Ooststellingwerf 16 december 2014</w:t>
      </w:r>
    </w:p>
    <w:p w14:paraId="5329C4D4" w14:textId="77777777" w:rsidR="00817F59" w:rsidRPr="00817F59" w:rsidRDefault="00817F59" w:rsidP="00252170">
      <w:pPr>
        <w:numPr>
          <w:ilvl w:val="0"/>
          <w:numId w:val="2"/>
        </w:numPr>
        <w:spacing w:after="0" w:line="240" w:lineRule="auto"/>
        <w:ind w:left="283"/>
        <w:rPr>
          <w:rFonts w:eastAsia="Times New Roman" w:cstheme="minorHAnsi"/>
          <w:sz w:val="24"/>
          <w:szCs w:val="24"/>
          <w:lang w:eastAsia="nl-NL"/>
        </w:rPr>
      </w:pPr>
      <w:r w:rsidRPr="00817F59">
        <w:rPr>
          <w:rFonts w:eastAsia="Times New Roman" w:cstheme="minorHAnsi"/>
          <w:sz w:val="24"/>
          <w:szCs w:val="24"/>
          <w:lang w:eastAsia="nl-NL"/>
        </w:rPr>
        <w:t xml:space="preserve">Werkgroep Archeologie Fryslân, Aukje </w:t>
      </w:r>
      <w:proofErr w:type="spellStart"/>
      <w:r w:rsidRPr="00817F59">
        <w:rPr>
          <w:rFonts w:eastAsia="Times New Roman" w:cstheme="minorHAnsi"/>
          <w:sz w:val="24"/>
          <w:szCs w:val="24"/>
          <w:lang w:eastAsia="nl-NL"/>
        </w:rPr>
        <w:t>Mennens</w:t>
      </w:r>
      <w:proofErr w:type="spellEnd"/>
    </w:p>
    <w:p w14:paraId="0470C9CB" w14:textId="77777777" w:rsidR="00817F59" w:rsidRPr="00817F59" w:rsidRDefault="00817F59" w:rsidP="00817F59">
      <w:pPr>
        <w:spacing w:after="0" w:line="240" w:lineRule="auto"/>
        <w:textAlignment w:val="baseline"/>
        <w:rPr>
          <w:rFonts w:eastAsia="Times New Roman" w:cstheme="minorHAnsi"/>
          <w:sz w:val="24"/>
          <w:szCs w:val="24"/>
          <w:lang w:eastAsia="nl-NL"/>
        </w:rPr>
      </w:pPr>
    </w:p>
    <w:p w14:paraId="75FA1CE0" w14:textId="77777777" w:rsidR="00817F59" w:rsidRPr="00817F59" w:rsidRDefault="00817F59" w:rsidP="00817F59">
      <w:pPr>
        <w:spacing w:after="0" w:line="240" w:lineRule="auto"/>
        <w:textAlignment w:val="baseline"/>
        <w:rPr>
          <w:rFonts w:eastAsia="Times New Roman" w:cstheme="minorHAnsi"/>
          <w:sz w:val="24"/>
          <w:szCs w:val="24"/>
          <w:lang w:eastAsia="nl-NL"/>
        </w:rPr>
      </w:pPr>
      <w:proofErr w:type="spellStart"/>
      <w:r w:rsidRPr="00817F59">
        <w:rPr>
          <w:rFonts w:eastAsia="Times New Roman" w:cstheme="minorHAnsi"/>
          <w:sz w:val="24"/>
          <w:szCs w:val="24"/>
          <w:lang w:eastAsia="nl-NL"/>
        </w:rPr>
        <w:t>Iepie</w:t>
      </w:r>
      <w:proofErr w:type="spellEnd"/>
      <w:r w:rsidRPr="00817F59">
        <w:rPr>
          <w:rFonts w:eastAsia="Times New Roman" w:cstheme="minorHAnsi"/>
          <w:sz w:val="24"/>
          <w:szCs w:val="24"/>
          <w:lang w:eastAsia="nl-NL"/>
        </w:rPr>
        <w:t xml:space="preserve"> Wijshake</w:t>
      </w:r>
    </w:p>
    <w:p w14:paraId="1732BD0E" w14:textId="77777777" w:rsidR="00817F59" w:rsidRPr="00817F59" w:rsidRDefault="00817F59" w:rsidP="00817F59">
      <w:pPr>
        <w:spacing w:after="0" w:line="240" w:lineRule="auto"/>
        <w:textAlignment w:val="baseline"/>
        <w:rPr>
          <w:rFonts w:eastAsia="Times New Roman" w:cstheme="minorHAnsi"/>
          <w:sz w:val="24"/>
          <w:szCs w:val="24"/>
          <w:lang w:eastAsia="nl-NL"/>
        </w:rPr>
      </w:pPr>
    </w:p>
    <w:p w14:paraId="108B8959" w14:textId="77777777" w:rsidR="004E4C3D" w:rsidRPr="00817F59" w:rsidRDefault="004E4C3D" w:rsidP="00817F59">
      <w:pPr>
        <w:spacing w:after="0"/>
        <w:rPr>
          <w:rFonts w:cstheme="minorHAnsi"/>
          <w:sz w:val="24"/>
          <w:szCs w:val="24"/>
        </w:rPr>
      </w:pPr>
    </w:p>
    <w:sectPr w:rsidR="004E4C3D" w:rsidRPr="00817F59" w:rsidSect="00817F59">
      <w:pgSz w:w="11906" w:h="16838"/>
      <w:pgMar w:top="851"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891A21"/>
    <w:multiLevelType w:val="multilevel"/>
    <w:tmpl w:val="4AC2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F209C3"/>
    <w:multiLevelType w:val="multilevel"/>
    <w:tmpl w:val="4B1A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6838676">
    <w:abstractNumId w:val="1"/>
  </w:num>
  <w:num w:numId="2" w16cid:durableId="1937053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F59"/>
    <w:rsid w:val="00252170"/>
    <w:rsid w:val="004E4C3D"/>
    <w:rsid w:val="007F2DBC"/>
    <w:rsid w:val="00817F59"/>
    <w:rsid w:val="00B91B78"/>
    <w:rsid w:val="00ED63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9013F"/>
  <w15:docId w15:val="{B82C818C-C8F4-400A-B050-D84263675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4C3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817F5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817F59"/>
    <w:rPr>
      <w:color w:val="0000FF"/>
      <w:u w:val="single"/>
    </w:rPr>
  </w:style>
  <w:style w:type="paragraph" w:styleId="Ballontekst">
    <w:name w:val="Balloon Text"/>
    <w:basedOn w:val="Standaard"/>
    <w:link w:val="BallontekstChar"/>
    <w:uiPriority w:val="99"/>
    <w:semiHidden/>
    <w:unhideWhenUsed/>
    <w:rsid w:val="00817F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7F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2049809">
      <w:bodyDiv w:val="1"/>
      <w:marLeft w:val="0"/>
      <w:marRight w:val="0"/>
      <w:marTop w:val="0"/>
      <w:marBottom w:val="0"/>
      <w:divBdr>
        <w:top w:val="none" w:sz="0" w:space="0" w:color="auto"/>
        <w:left w:val="none" w:sz="0" w:space="0" w:color="auto"/>
        <w:bottom w:val="none" w:sz="0" w:space="0" w:color="auto"/>
        <w:right w:val="none" w:sz="0" w:space="0" w:color="auto"/>
      </w:divBdr>
      <w:divsChild>
        <w:div w:id="337118683">
          <w:marLeft w:val="0"/>
          <w:marRight w:val="0"/>
          <w:marTop w:val="0"/>
          <w:marBottom w:val="0"/>
          <w:divBdr>
            <w:top w:val="none" w:sz="0" w:space="0" w:color="auto"/>
            <w:left w:val="none" w:sz="0" w:space="0" w:color="auto"/>
            <w:bottom w:val="none" w:sz="0" w:space="0" w:color="auto"/>
            <w:right w:val="none" w:sz="0" w:space="0" w:color="auto"/>
          </w:divBdr>
        </w:div>
        <w:div w:id="785656999">
          <w:marLeft w:val="0"/>
          <w:marRight w:val="0"/>
          <w:marTop w:val="0"/>
          <w:marBottom w:val="0"/>
          <w:divBdr>
            <w:top w:val="none" w:sz="0" w:space="0" w:color="auto"/>
            <w:left w:val="none" w:sz="0" w:space="0" w:color="auto"/>
            <w:bottom w:val="none" w:sz="0" w:space="0" w:color="auto"/>
            <w:right w:val="none" w:sz="0" w:space="0" w:color="auto"/>
          </w:divBdr>
        </w:div>
        <w:div w:id="265620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Pleistoceen" TargetMode="External"/><Relationship Id="rId18" Type="http://schemas.openxmlformats.org/officeDocument/2006/relationships/hyperlink" Target="https://nl.wikipedia.org/wiki/Glaciaal_(tijdperk)" TargetMode="External"/><Relationship Id="rId26" Type="http://schemas.openxmlformats.org/officeDocument/2006/relationships/hyperlink" Target="https://nl.wikipedia.org/wiki/Dekzand" TargetMode="External"/><Relationship Id="rId39" Type="http://schemas.openxmlformats.org/officeDocument/2006/relationships/hyperlink" Target="https://nl.wikipedia.org/wiki/Barnsteen" TargetMode="External"/><Relationship Id="rId21" Type="http://schemas.openxmlformats.org/officeDocument/2006/relationships/hyperlink" Target="https://nl.wikipedia.org/wiki/Veenhuizen_(Noordenveld)" TargetMode="External"/><Relationship Id="rId34" Type="http://schemas.openxmlformats.org/officeDocument/2006/relationships/image" Target="media/image6.jpeg"/><Relationship Id="rId42" Type="http://schemas.openxmlformats.org/officeDocument/2006/relationships/hyperlink" Target="http://www.archeoforum.nl/" TargetMode="External"/><Relationship Id="rId7" Type="http://schemas.openxmlformats.org/officeDocument/2006/relationships/hyperlink" Target="https://nl.wikipedia.org/wiki/Zeespiegel" TargetMode="External"/><Relationship Id="rId2" Type="http://schemas.openxmlformats.org/officeDocument/2006/relationships/styles" Target="styles.xml"/><Relationship Id="rId16" Type="http://schemas.openxmlformats.org/officeDocument/2006/relationships/hyperlink" Target="https://nl.wikipedia.org/wiki/IJs_(water)" TargetMode="External"/><Relationship Id="rId29" Type="http://schemas.openxmlformats.org/officeDocument/2006/relationships/hyperlink" Target="https://nl.wikipedia.org/wiki/Oosterwolde_(Friesland)" TargetMode="External"/><Relationship Id="rId1" Type="http://schemas.openxmlformats.org/officeDocument/2006/relationships/numbering" Target="numbering.xml"/><Relationship Id="rId6" Type="http://schemas.openxmlformats.org/officeDocument/2006/relationships/hyperlink" Target="https://nl.wikipedia.org/wiki/Klimaat" TargetMode="External"/><Relationship Id="rId11" Type="http://schemas.openxmlformats.org/officeDocument/2006/relationships/hyperlink" Target="https://nl.wikipedia.org/wiki/Holoceen" TargetMode="External"/><Relationship Id="rId24" Type="http://schemas.openxmlformats.org/officeDocument/2006/relationships/hyperlink" Target="https://nl.wikipedia.org/wiki/Provinciale_weg_381" TargetMode="External"/><Relationship Id="rId32" Type="http://schemas.openxmlformats.org/officeDocument/2006/relationships/hyperlink" Target="https://nl.wikipedia.org/wiki/Meander_(waterloop)" TargetMode="External"/><Relationship Id="rId37" Type="http://schemas.openxmlformats.org/officeDocument/2006/relationships/hyperlink" Target="https://nl.wikipedia.org/wiki/Oeros" TargetMode="External"/><Relationship Id="rId40" Type="http://schemas.openxmlformats.org/officeDocument/2006/relationships/hyperlink" Target="https://nl.wikipedia.org/wiki/Hamburgcultuur" TargetMode="External"/><Relationship Id="rId45" Type="http://schemas.openxmlformats.org/officeDocument/2006/relationships/fontTable" Target="fontTable.xml"/><Relationship Id="rId5" Type="http://schemas.openxmlformats.org/officeDocument/2006/relationships/hyperlink" Target="https://nl.wikipedia.org/wiki/Geschiedenis_van_de_Aarde" TargetMode="External"/><Relationship Id="rId15" Type="http://schemas.openxmlformats.org/officeDocument/2006/relationships/hyperlink" Target="https://nl.wikipedia.org/wiki/Hydrostatica" TargetMode="External"/><Relationship Id="rId23" Type="http://schemas.openxmlformats.org/officeDocument/2006/relationships/image" Target="media/image4.jpeg"/><Relationship Id="rId28" Type="http://schemas.openxmlformats.org/officeDocument/2006/relationships/hyperlink" Target="https://nl.wikipedia.org/wiki/Makkinga" TargetMode="External"/><Relationship Id="rId36" Type="http://schemas.openxmlformats.org/officeDocument/2006/relationships/hyperlink" Target="https://nl.wikipedia.org/wiki/Edelhert" TargetMode="External"/><Relationship Id="rId10" Type="http://schemas.openxmlformats.org/officeDocument/2006/relationships/hyperlink" Target="https://nl.wikipedia.org/wiki/Pleistoceen" TargetMode="External"/><Relationship Id="rId19" Type="http://schemas.openxmlformats.org/officeDocument/2006/relationships/image" Target="media/image2.jpeg"/><Relationship Id="rId31" Type="http://schemas.openxmlformats.org/officeDocument/2006/relationships/hyperlink" Target="https://nl.wikipedia.org/wiki/Laatpaleolithicum" TargetMode="External"/><Relationship Id="rId44" Type="http://schemas.openxmlformats.org/officeDocument/2006/relationships/hyperlink" Target="http://deverhalenvangroningen.nl/" TargetMode="External"/><Relationship Id="rId4" Type="http://schemas.openxmlformats.org/officeDocument/2006/relationships/webSettings" Target="webSettings.xml"/><Relationship Id="rId9" Type="http://schemas.openxmlformats.org/officeDocument/2006/relationships/hyperlink" Target="https://nl.wikipedia.org/wiki/Glaciaal_(tijdperk)" TargetMode="External"/><Relationship Id="rId14" Type="http://schemas.openxmlformats.org/officeDocument/2006/relationships/hyperlink" Target="https://nl.wikipedia.org/wiki/Permafrost" TargetMode="External"/><Relationship Id="rId22" Type="http://schemas.openxmlformats.org/officeDocument/2006/relationships/image" Target="media/image3.jpeg"/><Relationship Id="rId27" Type="http://schemas.openxmlformats.org/officeDocument/2006/relationships/hyperlink" Target="https://nl.wikipedia.org/wiki/Dekzandrug" TargetMode="External"/><Relationship Id="rId30" Type="http://schemas.openxmlformats.org/officeDocument/2006/relationships/hyperlink" Target="https://nl.wikipedia.org/wiki/Laatpaleolithicum" TargetMode="External"/><Relationship Id="rId35" Type="http://schemas.openxmlformats.org/officeDocument/2006/relationships/hyperlink" Target="https://nl.wikipedia.org/wiki/Beekdal" TargetMode="External"/><Relationship Id="rId43" Type="http://schemas.openxmlformats.org/officeDocument/2006/relationships/hyperlink" Target="http://www.archievenweb.nl/" TargetMode="External"/><Relationship Id="rId8" Type="http://schemas.openxmlformats.org/officeDocument/2006/relationships/hyperlink" Target="https://nl.wikipedia.org/wiki/Landschap" TargetMode="External"/><Relationship Id="rId3" Type="http://schemas.openxmlformats.org/officeDocument/2006/relationships/settings" Target="settings.xml"/><Relationship Id="rId12" Type="http://schemas.openxmlformats.org/officeDocument/2006/relationships/hyperlink" Target="https://nl.wikipedia.org/wiki/Sediment" TargetMode="External"/><Relationship Id="rId17" Type="http://schemas.openxmlformats.org/officeDocument/2006/relationships/image" Target="media/image1.jpeg"/><Relationship Id="rId25" Type="http://schemas.openxmlformats.org/officeDocument/2006/relationships/hyperlink" Target="https://nl.wikipedia.org/wiki/Gletsjer" TargetMode="External"/><Relationship Id="rId33" Type="http://schemas.openxmlformats.org/officeDocument/2006/relationships/image" Target="media/image5.jpeg"/><Relationship Id="rId38" Type="http://schemas.openxmlformats.org/officeDocument/2006/relationships/hyperlink" Target="https://nl.wikipedia.org/wiki/Wild_zwijn" TargetMode="External"/><Relationship Id="rId46" Type="http://schemas.openxmlformats.org/officeDocument/2006/relationships/theme" Target="theme/theme1.xml"/><Relationship Id="rId20" Type="http://schemas.openxmlformats.org/officeDocument/2006/relationships/hyperlink" Target="https://nl.wikipedia.org/wiki/Meer_(watervlakte)" TargetMode="External"/><Relationship Id="rId41" Type="http://schemas.openxmlformats.org/officeDocument/2006/relationships/image" Target="media/image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1417</Words>
  <Characters>7795</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Wijshake</dc:creator>
  <cp:lastModifiedBy>Eigenaar</cp:lastModifiedBy>
  <cp:revision>2</cp:revision>
  <dcterms:created xsi:type="dcterms:W3CDTF">2024-09-18T18:41:00Z</dcterms:created>
  <dcterms:modified xsi:type="dcterms:W3CDTF">2024-09-18T18:41:00Z</dcterms:modified>
</cp:coreProperties>
</file>